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426DF" w:rsidRPr="0015590E" w:rsidRDefault="000426DF" w:rsidP="003328C3">
      <w:pPr>
        <w:spacing w:line="240" w:lineRule="auto"/>
        <w:contextualSpacing/>
        <w:jc w:val="center"/>
        <w:rPr>
          <w:rFonts w:ascii="Times New Roman" w:hAnsi="Times New Roman"/>
          <w:b/>
          <w:caps/>
          <w:color w:val="E36C0A"/>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6" o:spid="_x0000_s1026" type="#_x0000_t75" alt="pozvanka_podklad.jpg" style="position:absolute;left:0;text-align:left;margin-left:-82.75pt;margin-top:-69.5pt;width:599.1pt;height:582.1pt;z-index:-251668480;visibility:visible">
            <v:imagedata r:id="rId5" o:title="" gain="62915f" blacklevel="3277f"/>
          </v:shape>
        </w:pict>
      </w:r>
      <w:r w:rsidRPr="0015590E">
        <w:rPr>
          <w:rFonts w:ascii="Times New Roman" w:hAnsi="Times New Roman"/>
          <w:b/>
          <w:caps/>
          <w:color w:val="E36C0A"/>
          <w:sz w:val="32"/>
          <w:szCs w:val="32"/>
        </w:rPr>
        <w:t>BUSINESS LADIES DAY</w:t>
      </w:r>
    </w:p>
    <w:p w:rsidR="000426DF" w:rsidRPr="0015590E" w:rsidRDefault="000426DF" w:rsidP="003328C3">
      <w:pPr>
        <w:spacing w:line="240" w:lineRule="auto"/>
        <w:contextualSpacing/>
        <w:jc w:val="center"/>
        <w:rPr>
          <w:rFonts w:ascii="Times New Roman" w:hAnsi="Times New Roman"/>
          <w:b/>
          <w:caps/>
          <w:color w:val="E36C0A"/>
          <w:sz w:val="28"/>
          <w:szCs w:val="28"/>
        </w:rPr>
      </w:pPr>
      <w:r w:rsidRPr="0015590E">
        <w:rPr>
          <w:rFonts w:ascii="Times New Roman" w:hAnsi="Times New Roman"/>
          <w:b/>
          <w:caps/>
          <w:color w:val="E36C0A"/>
          <w:sz w:val="28"/>
          <w:szCs w:val="28"/>
        </w:rPr>
        <w:t>Program:</w:t>
      </w:r>
    </w:p>
    <w:p w:rsidR="000426DF" w:rsidRPr="0015590E" w:rsidRDefault="000426DF" w:rsidP="003328C3">
      <w:pPr>
        <w:spacing w:line="240" w:lineRule="auto"/>
        <w:contextualSpacing/>
        <w:jc w:val="both"/>
        <w:rPr>
          <w:rFonts w:ascii="Times New Roman" w:hAnsi="Times New Roman"/>
          <w:b/>
          <w:caps/>
          <w:color w:val="B94166"/>
        </w:rPr>
      </w:pPr>
    </w:p>
    <w:p w:rsidR="000426DF" w:rsidRPr="00EB0279" w:rsidRDefault="000426DF" w:rsidP="003328C3">
      <w:pPr>
        <w:spacing w:line="240" w:lineRule="auto"/>
        <w:contextualSpacing/>
        <w:jc w:val="both"/>
        <w:rPr>
          <w:rFonts w:ascii="Times New Roman" w:hAnsi="Times New Roman"/>
          <w:b/>
        </w:rPr>
      </w:pPr>
      <w:r w:rsidRPr="00EB0279">
        <w:rPr>
          <w:rFonts w:ascii="Times New Roman" w:hAnsi="Times New Roman"/>
          <w:b/>
          <w:color w:val="E36C0A"/>
          <w:sz w:val="28"/>
          <w:szCs w:val="28"/>
        </w:rPr>
        <w:t>13.3</w:t>
      </w:r>
      <w:r>
        <w:rPr>
          <w:rFonts w:ascii="Times New Roman" w:hAnsi="Times New Roman"/>
          <w:b/>
          <w:color w:val="E36C0A"/>
          <w:sz w:val="28"/>
          <w:szCs w:val="28"/>
        </w:rPr>
        <w:t xml:space="preserve">0 </w:t>
      </w:r>
      <w:r w:rsidRPr="00EB0279">
        <w:rPr>
          <w:rFonts w:ascii="Times New Roman" w:hAnsi="Times New Roman"/>
          <w:b/>
        </w:rPr>
        <w:t>Príchod účastníčok podujatia - zabezpečený CAR SERVICE vozidlami značky Mercedes-Benz</w:t>
      </w:r>
    </w:p>
    <w:p w:rsidR="000426DF" w:rsidRPr="00EB0279" w:rsidRDefault="000426DF" w:rsidP="003328C3">
      <w:pPr>
        <w:spacing w:line="240" w:lineRule="auto"/>
        <w:contextualSpacing/>
        <w:jc w:val="both"/>
        <w:rPr>
          <w:rFonts w:ascii="Times New Roman" w:hAnsi="Times New Roman"/>
          <w:b/>
        </w:rPr>
      </w:pPr>
    </w:p>
    <w:p w:rsidR="000426DF" w:rsidRPr="00EB0279" w:rsidRDefault="000426DF" w:rsidP="003328C3">
      <w:pPr>
        <w:spacing w:line="240" w:lineRule="auto"/>
        <w:contextualSpacing/>
        <w:jc w:val="both"/>
        <w:rPr>
          <w:rFonts w:ascii="Times New Roman" w:hAnsi="Times New Roman"/>
          <w:b/>
        </w:rPr>
      </w:pPr>
      <w:r w:rsidRPr="00EB0279">
        <w:rPr>
          <w:rFonts w:ascii="Times New Roman" w:hAnsi="Times New Roman"/>
          <w:b/>
          <w:color w:val="E36C0A"/>
          <w:sz w:val="28"/>
          <w:szCs w:val="28"/>
        </w:rPr>
        <w:t>13.45</w:t>
      </w:r>
      <w:r>
        <w:rPr>
          <w:rFonts w:ascii="Times New Roman" w:hAnsi="Times New Roman"/>
          <w:b/>
          <w:sz w:val="28"/>
          <w:szCs w:val="28"/>
        </w:rPr>
        <w:t xml:space="preserve">   </w:t>
      </w:r>
      <w:r w:rsidRPr="00EB0279">
        <w:rPr>
          <w:rFonts w:ascii="Times New Roman" w:hAnsi="Times New Roman"/>
          <w:b/>
        </w:rPr>
        <w:t xml:space="preserve">Privítanie hostí </w:t>
      </w:r>
    </w:p>
    <w:p w:rsidR="000426DF" w:rsidRPr="00EB0279" w:rsidRDefault="000426DF" w:rsidP="003328C3">
      <w:pPr>
        <w:spacing w:line="240" w:lineRule="auto"/>
        <w:contextualSpacing/>
        <w:jc w:val="both"/>
        <w:rPr>
          <w:rFonts w:ascii="Times New Roman" w:hAnsi="Times New Roman"/>
          <w:b/>
        </w:rPr>
      </w:pPr>
    </w:p>
    <w:p w:rsidR="000426DF" w:rsidRPr="00EB0279" w:rsidRDefault="000426DF" w:rsidP="00C539B1">
      <w:pPr>
        <w:pStyle w:val="Pa0"/>
        <w:ind w:left="1701" w:hanging="1701"/>
        <w:rPr>
          <w:rFonts w:ascii="Times New Roman" w:hAnsi="Times New Roman"/>
          <w:b/>
          <w:sz w:val="22"/>
          <w:szCs w:val="22"/>
        </w:rPr>
      </w:pPr>
      <w:r w:rsidRPr="00EB0279">
        <w:rPr>
          <w:rFonts w:ascii="Times New Roman" w:hAnsi="Times New Roman"/>
          <w:b/>
          <w:color w:val="E36C0A"/>
          <w:sz w:val="28"/>
          <w:szCs w:val="28"/>
        </w:rPr>
        <w:t>14.00 - 14.45</w:t>
      </w:r>
      <w:r w:rsidRPr="00EB0279">
        <w:rPr>
          <w:rFonts w:ascii="Times New Roman" w:hAnsi="Times New Roman"/>
          <w:color w:val="000000"/>
          <w:sz w:val="28"/>
          <w:szCs w:val="28"/>
        </w:rPr>
        <w:t xml:space="preserve">  </w:t>
      </w:r>
      <w:r w:rsidRPr="00EB0279">
        <w:rPr>
          <w:rFonts w:ascii="Times New Roman" w:hAnsi="Times New Roman"/>
          <w:b/>
          <w:color w:val="E36C0A"/>
          <w:sz w:val="28"/>
          <w:szCs w:val="28"/>
        </w:rPr>
        <w:t>Panelová diskusia s LADIES BUSINESS LEADERS</w:t>
      </w:r>
      <w:r w:rsidRPr="00EB0279">
        <w:rPr>
          <w:rFonts w:ascii="Times New Roman" w:hAnsi="Times New Roman"/>
          <w:b/>
          <w:color w:val="E36C0A"/>
          <w:sz w:val="22"/>
          <w:szCs w:val="22"/>
        </w:rPr>
        <w:t xml:space="preserve"> </w:t>
      </w:r>
      <w:r w:rsidRPr="00EB0279">
        <w:rPr>
          <w:rFonts w:ascii="Times New Roman" w:hAnsi="Times New Roman"/>
          <w:b/>
          <w:sz w:val="22"/>
          <w:szCs w:val="22"/>
        </w:rPr>
        <w:t xml:space="preserve">na tému: </w:t>
      </w:r>
    </w:p>
    <w:p w:rsidR="000426DF" w:rsidRPr="00EB0279" w:rsidRDefault="000426DF" w:rsidP="00A73708">
      <w:pPr>
        <w:pStyle w:val="Pa0"/>
        <w:ind w:left="1701" w:hanging="1701"/>
        <w:jc w:val="center"/>
        <w:rPr>
          <w:rStyle w:val="A0"/>
          <w:rFonts w:ascii="Times New Roman" w:hAnsi="Times New Roman"/>
          <w:b/>
          <w:bCs/>
          <w:sz w:val="22"/>
          <w:szCs w:val="22"/>
        </w:rPr>
      </w:pPr>
      <w:r w:rsidRPr="00EB0279">
        <w:rPr>
          <w:rFonts w:ascii="Times New Roman" w:hAnsi="Times New Roman"/>
          <w:b/>
          <w:sz w:val="22"/>
          <w:szCs w:val="22"/>
        </w:rPr>
        <w:t>„Women in leadership – Their secrets to success“</w:t>
      </w:r>
    </w:p>
    <w:p w:rsidR="000426DF" w:rsidRPr="0015590E" w:rsidRDefault="000426DF" w:rsidP="003328C3">
      <w:pPr>
        <w:spacing w:line="240" w:lineRule="auto"/>
        <w:contextualSpacing/>
        <w:jc w:val="both"/>
        <w:rPr>
          <w:rFonts w:ascii="Times New Roman" w:hAnsi="Times New Roman"/>
        </w:rPr>
      </w:pPr>
      <w:r>
        <w:rPr>
          <w:noProof/>
        </w:rPr>
        <w:pict>
          <v:shape id="Obrázok 5" o:spid="_x0000_s1027" type="#_x0000_t75" alt="http://www.firmypresov.sk/firmy/311/kooperativa.jpg" style="position:absolute;left:0;text-align:left;margin-left:381.4pt;margin-top:1.5pt;width:74.55pt;height:66.75pt;z-index:-251674624;visibility:visible">
            <v:imagedata r:id="rId6" o:title=""/>
          </v:shape>
        </w:pict>
      </w:r>
    </w:p>
    <w:p w:rsidR="000426DF" w:rsidRPr="002145E4" w:rsidRDefault="000426DF" w:rsidP="004E1459">
      <w:pPr>
        <w:pStyle w:val="ListParagraph"/>
        <w:numPr>
          <w:ilvl w:val="0"/>
          <w:numId w:val="3"/>
        </w:numPr>
        <w:spacing w:line="240" w:lineRule="auto"/>
        <w:ind w:left="284" w:hanging="284"/>
        <w:jc w:val="both"/>
        <w:rPr>
          <w:rFonts w:ascii="Times New Roman" w:hAnsi="Times New Roman"/>
          <w:b/>
        </w:rPr>
      </w:pPr>
      <w:r w:rsidRPr="002145E4">
        <w:rPr>
          <w:rFonts w:ascii="Times New Roman" w:hAnsi="Times New Roman"/>
          <w:b/>
        </w:rPr>
        <w:t>Lívia Vašáková</w:t>
      </w:r>
    </w:p>
    <w:p w:rsidR="000426DF" w:rsidRPr="002145E4" w:rsidRDefault="000426DF" w:rsidP="00CE2D6E">
      <w:pPr>
        <w:pStyle w:val="ListParagraph"/>
        <w:spacing w:line="240" w:lineRule="auto"/>
        <w:ind w:left="284"/>
        <w:jc w:val="both"/>
        <w:rPr>
          <w:rFonts w:ascii="Times New Roman" w:hAnsi="Times New Roman"/>
        </w:rPr>
      </w:pPr>
      <w:r w:rsidRPr="002145E4">
        <w:rPr>
          <w:rFonts w:ascii="Times New Roman" w:hAnsi="Times New Roman"/>
        </w:rPr>
        <w:t>zastúpenie Európskej komisie na Slovensku</w:t>
      </w:r>
      <w:r w:rsidRPr="002145E4">
        <w:rPr>
          <w:rFonts w:ascii="Times New Roman" w:hAnsi="Times New Roman"/>
          <w:noProof/>
        </w:rPr>
        <w:t xml:space="preserve"> – ekonomická radkyňa</w:t>
      </w:r>
    </w:p>
    <w:p w:rsidR="000426DF" w:rsidRPr="002145E4" w:rsidRDefault="000426DF" w:rsidP="00C539B1">
      <w:pPr>
        <w:pStyle w:val="NoSpacing"/>
        <w:tabs>
          <w:tab w:val="left" w:pos="1134"/>
        </w:tabs>
        <w:ind w:left="284"/>
        <w:jc w:val="both"/>
        <w:rPr>
          <w:rFonts w:ascii="Times New Roman" w:hAnsi="Times New Roman"/>
        </w:rPr>
      </w:pPr>
      <w:r w:rsidRPr="002145E4">
        <w:rPr>
          <w:rFonts w:ascii="Times New Roman" w:hAnsi="Times New Roman"/>
        </w:rPr>
        <w:t>Lívia Vašáková je ekonomická radkyňa Zastúpenia Európskej komisie na Slovensku, kde sa venuje koordinácií hospodárskej a sociálnej politiky. Predtým pracovala pre generálne riaditeľstvo EK pre energetiku v Bruseli. Vyštudovala Ekonomickú univerzitu v Bratislave a študovala aj na Univerzite Johannesa Keplera v rakúskom Linzi, Univerzite Ludwiga-Maximiliana v Mníchove, Univerzite Aix-en-Provence vo Francúzsku a Univerzite v Ľubľane v Slovinsku. Je tiež držiteľkou postgraduálneho titulu z Europa Kolleg Hamburg.</w:t>
      </w:r>
    </w:p>
    <w:p w:rsidR="000426DF" w:rsidRPr="002145E4" w:rsidRDefault="000426DF" w:rsidP="00EB0279">
      <w:pPr>
        <w:pStyle w:val="NoSpacing"/>
      </w:pPr>
    </w:p>
    <w:p w:rsidR="000426DF" w:rsidRPr="002145E4" w:rsidRDefault="000426DF" w:rsidP="00EB0279">
      <w:pPr>
        <w:pStyle w:val="NoSpacing"/>
      </w:pPr>
    </w:p>
    <w:p w:rsidR="000426DF" w:rsidRPr="002145E4" w:rsidRDefault="000426DF" w:rsidP="00747A00">
      <w:pPr>
        <w:pStyle w:val="ListParagraph"/>
        <w:numPr>
          <w:ilvl w:val="0"/>
          <w:numId w:val="3"/>
        </w:numPr>
        <w:spacing w:line="240" w:lineRule="auto"/>
        <w:ind w:left="284" w:hanging="284"/>
        <w:jc w:val="both"/>
        <w:rPr>
          <w:rFonts w:ascii="Times New Roman" w:hAnsi="Times New Roman"/>
          <w:b/>
        </w:rPr>
      </w:pPr>
      <w:r w:rsidRPr="002145E4">
        <w:rPr>
          <w:rFonts w:ascii="Times New Roman" w:hAnsi="Times New Roman"/>
          <w:b/>
        </w:rPr>
        <w:t>Ingrid Vajcziková</w:t>
      </w:r>
    </w:p>
    <w:p w:rsidR="000426DF" w:rsidRPr="002145E4" w:rsidRDefault="000426DF" w:rsidP="005E37F2">
      <w:pPr>
        <w:pStyle w:val="ListParagraph"/>
        <w:spacing w:line="240" w:lineRule="auto"/>
        <w:ind w:left="284"/>
        <w:jc w:val="both"/>
        <w:rPr>
          <w:rFonts w:ascii="Times New Roman" w:hAnsi="Times New Roman"/>
        </w:rPr>
      </w:pPr>
      <w:r w:rsidRPr="002145E4">
        <w:rPr>
          <w:rFonts w:ascii="Times New Roman" w:hAnsi="Times New Roman"/>
        </w:rPr>
        <w:t xml:space="preserve">HUBERT J.E., s.r.o. </w:t>
      </w:r>
      <w:r w:rsidRPr="002145E4">
        <w:rPr>
          <w:rFonts w:ascii="Times New Roman" w:hAnsi="Times New Roman"/>
          <w:b/>
        </w:rPr>
        <w:t xml:space="preserve">– </w:t>
      </w:r>
      <w:r w:rsidRPr="002145E4">
        <w:rPr>
          <w:rFonts w:ascii="Times New Roman" w:hAnsi="Times New Roman"/>
        </w:rPr>
        <w:t>hlavný enológ</w:t>
      </w:r>
    </w:p>
    <w:p w:rsidR="000426DF" w:rsidRPr="002145E4" w:rsidRDefault="000426DF" w:rsidP="005E37F2">
      <w:pPr>
        <w:pStyle w:val="ListParagraph"/>
        <w:spacing w:line="240" w:lineRule="auto"/>
        <w:ind w:left="284"/>
        <w:jc w:val="both"/>
        <w:rPr>
          <w:rFonts w:ascii="Times New Roman" w:hAnsi="Times New Roman"/>
        </w:rPr>
      </w:pPr>
    </w:p>
    <w:p w:rsidR="000426DF" w:rsidRPr="002145E4" w:rsidRDefault="000426DF" w:rsidP="00FE39BB">
      <w:pPr>
        <w:pStyle w:val="ListParagraph"/>
        <w:spacing w:line="240" w:lineRule="auto"/>
        <w:ind w:left="284"/>
        <w:jc w:val="both"/>
        <w:rPr>
          <w:rFonts w:ascii="Times New Roman" w:hAnsi="Times New Roman"/>
        </w:rPr>
      </w:pPr>
      <w:r w:rsidRPr="002145E4">
        <w:rPr>
          <w:rFonts w:ascii="Times New Roman" w:hAnsi="Times New Roman"/>
        </w:rPr>
        <w:t>Ingrid Vajcziková pracuje na poste hlavného enológa najväčšej vinárskej spoločnosti na Slovensku - Hubert J. E. Sereď. Študovala súbežne biotechnológiu na Slovenskej technickej univerzite spolu s medicínou vo Viedni. Napokon ju profesor Fedor Malík zlákal k vínu. Kariéru začínala vo Vinárskych závodoch v Pezinku spolu s dámami slovenského vína Gabriely Vojtekovej a Anny Hanúskovej. Pokračovala ako výrobný riaditeľ vo Villa Vino Rača. Neskôr s manželom založila rodinné vinárstvo Rosenthal winery v Ružindole a od novembra 2009 zodpovedá za podobu vín a brandy vychádzajúcich zo seredského Hubertu. Je mama troch synov</w:t>
      </w:r>
      <w:r>
        <w:rPr>
          <w:rFonts w:ascii="Times New Roman" w:hAnsi="Times New Roman"/>
        </w:rPr>
        <w:t>:</w:t>
      </w:r>
      <w:r w:rsidRPr="002145E4">
        <w:rPr>
          <w:rFonts w:ascii="Times New Roman" w:hAnsi="Times New Roman"/>
        </w:rPr>
        <w:t xml:space="preserve"> Anton Benedetto 13, Jakob Leonardo 10, Simon Carlo 8.</w:t>
      </w:r>
    </w:p>
    <w:p w:rsidR="000426DF" w:rsidRPr="002145E4" w:rsidRDefault="000426DF" w:rsidP="00FE39BB">
      <w:pPr>
        <w:pStyle w:val="ListParagraph"/>
        <w:spacing w:line="240" w:lineRule="auto"/>
        <w:ind w:left="284"/>
        <w:jc w:val="both"/>
        <w:rPr>
          <w:rFonts w:ascii="Times New Roman" w:hAnsi="Times New Roman"/>
        </w:rPr>
      </w:pPr>
    </w:p>
    <w:p w:rsidR="000426DF" w:rsidRPr="002145E4" w:rsidRDefault="000426DF" w:rsidP="00A73708">
      <w:pPr>
        <w:pStyle w:val="ListParagraph"/>
        <w:spacing w:line="240" w:lineRule="auto"/>
        <w:ind w:left="284"/>
        <w:jc w:val="both"/>
        <w:rPr>
          <w:rFonts w:ascii="Times New Roman" w:hAnsi="Times New Roman"/>
        </w:rPr>
      </w:pPr>
    </w:p>
    <w:p w:rsidR="000426DF" w:rsidRPr="002145E4" w:rsidRDefault="000426DF" w:rsidP="003328C3">
      <w:pPr>
        <w:pStyle w:val="ListParagraph"/>
        <w:numPr>
          <w:ilvl w:val="0"/>
          <w:numId w:val="3"/>
        </w:numPr>
        <w:spacing w:line="240" w:lineRule="auto"/>
        <w:ind w:left="284" w:hanging="284"/>
        <w:jc w:val="both"/>
        <w:rPr>
          <w:rFonts w:ascii="Times New Roman" w:hAnsi="Times New Roman"/>
        </w:rPr>
      </w:pPr>
      <w:r w:rsidRPr="002145E4">
        <w:rPr>
          <w:rFonts w:ascii="Times New Roman" w:hAnsi="Times New Roman"/>
          <w:b/>
        </w:rPr>
        <w:t>Zita Zemková</w:t>
      </w:r>
    </w:p>
    <w:p w:rsidR="000426DF" w:rsidRPr="002145E4" w:rsidRDefault="000426DF" w:rsidP="00C250AF">
      <w:pPr>
        <w:pStyle w:val="ListParagraph"/>
        <w:spacing w:line="240" w:lineRule="auto"/>
        <w:ind w:left="284"/>
        <w:jc w:val="both"/>
        <w:rPr>
          <w:rFonts w:ascii="Times New Roman" w:hAnsi="Times New Roman"/>
        </w:rPr>
      </w:pPr>
      <w:r w:rsidRPr="002145E4">
        <w:rPr>
          <w:rFonts w:ascii="Times New Roman" w:hAnsi="Times New Roman"/>
        </w:rPr>
        <w:t xml:space="preserve">OTP BANKA Slovensko, a.s. </w:t>
      </w:r>
      <w:r w:rsidRPr="002145E4">
        <w:rPr>
          <w:rFonts w:ascii="Times New Roman" w:hAnsi="Times New Roman"/>
          <w:b/>
        </w:rPr>
        <w:t xml:space="preserve">– </w:t>
      </w:r>
      <w:r w:rsidRPr="002145E4">
        <w:rPr>
          <w:rFonts w:ascii="Times New Roman" w:hAnsi="Times New Roman"/>
        </w:rPr>
        <w:t>predsedníčka predstavenstva a generálna riaditeľka</w:t>
      </w:r>
    </w:p>
    <w:p w:rsidR="000426DF" w:rsidRPr="002145E4" w:rsidRDefault="000426DF" w:rsidP="00C250AF">
      <w:pPr>
        <w:pStyle w:val="ListParagraph"/>
        <w:spacing w:line="240" w:lineRule="auto"/>
        <w:ind w:left="284"/>
        <w:jc w:val="both"/>
        <w:rPr>
          <w:rFonts w:ascii="Times New Roman" w:hAnsi="Times New Roman"/>
        </w:rPr>
      </w:pPr>
    </w:p>
    <w:p w:rsidR="000426DF" w:rsidRPr="002145E4" w:rsidRDefault="000426DF" w:rsidP="00DD0F35">
      <w:pPr>
        <w:pStyle w:val="ListParagraph"/>
        <w:spacing w:line="240" w:lineRule="auto"/>
        <w:ind w:left="284"/>
        <w:jc w:val="both"/>
        <w:rPr>
          <w:rFonts w:ascii="Times New Roman" w:hAnsi="Times New Roman"/>
        </w:rPr>
      </w:pPr>
      <w:r w:rsidRPr="002145E4">
        <w:rPr>
          <w:rFonts w:ascii="Times New Roman" w:hAnsi="Times New Roman"/>
        </w:rPr>
        <w:t>Ing. Zita Zemková vyštudovala VŠE. Bankovú prax získala v oblasti úverovania a financovania podnikateľských subjektov, investičného bankovníctva, controllingu a back office činností najprv v ŠBČS, VÚB a IRB. V roku 2002 sa stala členkou predstavenstva OTP Banky Slovensko, a.s.. Od roku 2010 je predsedníčkou predstavenstva a generálnou riaditeľkou OTP Banky.</w:t>
      </w:r>
    </w:p>
    <w:p w:rsidR="000426DF" w:rsidRPr="002145E4" w:rsidRDefault="000426DF" w:rsidP="00DD0F35">
      <w:pPr>
        <w:pStyle w:val="ListParagraph"/>
        <w:spacing w:line="240" w:lineRule="auto"/>
        <w:ind w:left="284"/>
        <w:jc w:val="both"/>
        <w:rPr>
          <w:rFonts w:ascii="Times New Roman" w:hAnsi="Times New Roman"/>
        </w:rPr>
      </w:pPr>
    </w:p>
    <w:p w:rsidR="000426DF" w:rsidRPr="002145E4" w:rsidRDefault="000426DF" w:rsidP="00C57B7F">
      <w:pPr>
        <w:pStyle w:val="ListParagraph"/>
        <w:spacing w:line="240" w:lineRule="auto"/>
        <w:ind w:left="284"/>
        <w:jc w:val="both"/>
        <w:rPr>
          <w:rFonts w:ascii="Times New Roman" w:hAnsi="Times New Roman"/>
          <w:b/>
        </w:rPr>
      </w:pPr>
    </w:p>
    <w:p w:rsidR="000426DF" w:rsidRPr="002145E4" w:rsidRDefault="000426DF" w:rsidP="00442761">
      <w:pPr>
        <w:pStyle w:val="ListParagraph"/>
        <w:numPr>
          <w:ilvl w:val="0"/>
          <w:numId w:val="3"/>
        </w:numPr>
        <w:spacing w:line="240" w:lineRule="auto"/>
        <w:ind w:left="284" w:hanging="284"/>
        <w:jc w:val="both"/>
        <w:rPr>
          <w:rFonts w:ascii="Times New Roman" w:hAnsi="Times New Roman"/>
          <w:b/>
        </w:rPr>
      </w:pPr>
      <w:r w:rsidRPr="002145E4">
        <w:rPr>
          <w:rFonts w:ascii="Times New Roman" w:hAnsi="Times New Roman"/>
          <w:b/>
        </w:rPr>
        <w:t>Želmíra Komorechová</w:t>
      </w:r>
    </w:p>
    <w:p w:rsidR="000426DF" w:rsidRPr="002145E4" w:rsidRDefault="000426DF" w:rsidP="00A73708">
      <w:pPr>
        <w:pStyle w:val="ListParagraph"/>
        <w:spacing w:line="240" w:lineRule="auto"/>
        <w:ind w:left="284"/>
        <w:jc w:val="both"/>
        <w:rPr>
          <w:rFonts w:ascii="Times New Roman" w:hAnsi="Times New Roman"/>
        </w:rPr>
      </w:pPr>
      <w:r w:rsidRPr="002145E4">
        <w:rPr>
          <w:rFonts w:ascii="Times New Roman" w:hAnsi="Times New Roman"/>
        </w:rPr>
        <w:t>KOMPAVA s.r.o. - podnikateľka a majiteľka spoločnosti</w:t>
      </w:r>
    </w:p>
    <w:p w:rsidR="000426DF" w:rsidRPr="002145E4" w:rsidRDefault="000426DF" w:rsidP="00755C1B">
      <w:pPr>
        <w:spacing w:after="0" w:line="240" w:lineRule="auto"/>
        <w:ind w:left="284"/>
        <w:jc w:val="both"/>
        <w:rPr>
          <w:rFonts w:ascii="Times New Roman" w:hAnsi="Times New Roman"/>
        </w:rPr>
      </w:pPr>
      <w:r w:rsidRPr="002145E4">
        <w:rPr>
          <w:rFonts w:ascii="Times New Roman" w:hAnsi="Times New Roman"/>
        </w:rPr>
        <w:t xml:space="preserve">Podnikateľka a majiteľka spoločnosti KOMPAVA, Nové Mesto nad Váhom, vyštudovala biochémiu. Dostala sa k nefungujúcemu podniku Kompava, kt. názov si firma ponechala. Na začiatku pracovali v prenajatých priestoroch s cca 10 ľuďmi. Nápad na podnikanie jej vnukol synovec, triatlonista, ktorý ju poprosil, aby mu namiešala niečo na doplnenie energie po tréningu. Výherkyňa ceny Podnikateľka roka 2015, ocenenia Zlatá Incheba za produkt AcidoFit. </w:t>
      </w:r>
    </w:p>
    <w:p w:rsidR="000426DF" w:rsidRPr="002145E4" w:rsidRDefault="000426DF" w:rsidP="003657F9">
      <w:pPr>
        <w:spacing w:after="0" w:line="240" w:lineRule="auto"/>
        <w:ind w:left="284"/>
        <w:jc w:val="both"/>
        <w:rPr>
          <w:rFonts w:ascii="Times New Roman" w:hAnsi="Times New Roman"/>
        </w:rPr>
      </w:pPr>
    </w:p>
    <w:p w:rsidR="000426DF" w:rsidRPr="002145E4" w:rsidRDefault="000426DF" w:rsidP="003657F9">
      <w:pPr>
        <w:spacing w:after="0" w:line="240" w:lineRule="auto"/>
        <w:ind w:left="284"/>
        <w:jc w:val="both"/>
        <w:rPr>
          <w:rFonts w:ascii="Times New Roman" w:hAnsi="Times New Roman"/>
        </w:rPr>
      </w:pPr>
      <w:r w:rsidRPr="002145E4">
        <w:rPr>
          <w:rFonts w:ascii="Times New Roman" w:hAnsi="Times New Roman"/>
        </w:rPr>
        <w:t xml:space="preserve">KOMPAVA – vyrába výživové doplnky pre športovcov aj ľudí,  ktorí majú radi zdravý životný štýl. Od roku 2002 sa spoločnosť venovala športovej výžive, od roku 2007 doplnkom výživy aj pre bežného človeka, nielen športovca. </w:t>
      </w:r>
      <w:r>
        <w:rPr>
          <w:rFonts w:ascii="Times New Roman" w:hAnsi="Times New Roman"/>
        </w:rPr>
        <w:t>Spoločnosť je na trhu 1</w:t>
      </w:r>
      <w:r w:rsidRPr="002145E4">
        <w:rPr>
          <w:rFonts w:ascii="Times New Roman" w:hAnsi="Times New Roman"/>
        </w:rPr>
        <w:t xml:space="preserve">5 rokov. Začínala so 6 produktmi, teraz má v portfóliu viac než 70 produktov, mnohé z nich boli v čase vzniku  </w:t>
      </w:r>
      <w:r>
        <w:rPr>
          <w:rFonts w:ascii="Times New Roman" w:hAnsi="Times New Roman"/>
        </w:rPr>
        <w:t xml:space="preserve">na Slovensku </w:t>
      </w:r>
      <w:r w:rsidRPr="002145E4">
        <w:rPr>
          <w:rFonts w:ascii="Times New Roman" w:hAnsi="Times New Roman"/>
        </w:rPr>
        <w:t>unikátne</w:t>
      </w:r>
      <w:r>
        <w:rPr>
          <w:rFonts w:ascii="Times New Roman" w:hAnsi="Times New Roman"/>
        </w:rPr>
        <w:t>.</w:t>
      </w:r>
      <w:r w:rsidRPr="002145E4">
        <w:rPr>
          <w:rFonts w:ascii="Times New Roman" w:hAnsi="Times New Roman"/>
        </w:rPr>
        <w:t xml:space="preserve"> Predajne</w:t>
      </w:r>
      <w:r>
        <w:rPr>
          <w:rFonts w:ascii="Times New Roman" w:hAnsi="Times New Roman"/>
        </w:rPr>
        <w:t xml:space="preserve"> má </w:t>
      </w:r>
      <w:r w:rsidRPr="002145E4">
        <w:rPr>
          <w:rFonts w:ascii="Times New Roman" w:hAnsi="Times New Roman"/>
        </w:rPr>
        <w:t xml:space="preserve">v NMnV a v Žiline (Diagnostické centrum Metflex), cca 20 zamestnancov. </w:t>
      </w:r>
    </w:p>
    <w:p w:rsidR="000426DF" w:rsidRPr="002145E4" w:rsidRDefault="000426DF" w:rsidP="00442761">
      <w:pPr>
        <w:spacing w:after="0" w:line="240" w:lineRule="auto"/>
        <w:ind w:left="284"/>
        <w:jc w:val="both"/>
        <w:rPr>
          <w:rFonts w:ascii="Times New Roman" w:hAnsi="Times New Roman"/>
        </w:rPr>
      </w:pPr>
    </w:p>
    <w:p w:rsidR="000426DF" w:rsidRPr="002145E4" w:rsidRDefault="000426DF" w:rsidP="00442761">
      <w:pPr>
        <w:spacing w:after="0" w:line="240" w:lineRule="auto"/>
        <w:ind w:left="284"/>
        <w:jc w:val="both"/>
        <w:rPr>
          <w:rFonts w:ascii="Times New Roman" w:hAnsi="Times New Roman"/>
        </w:rPr>
      </w:pPr>
    </w:p>
    <w:p w:rsidR="000426DF" w:rsidRPr="002145E4" w:rsidRDefault="000426DF" w:rsidP="00105DA4">
      <w:pPr>
        <w:pStyle w:val="ListParagraph"/>
        <w:numPr>
          <w:ilvl w:val="0"/>
          <w:numId w:val="3"/>
        </w:numPr>
        <w:spacing w:line="240" w:lineRule="auto"/>
        <w:ind w:left="284" w:hanging="284"/>
        <w:jc w:val="both"/>
        <w:rPr>
          <w:rFonts w:ascii="Times New Roman" w:hAnsi="Times New Roman"/>
          <w:b/>
        </w:rPr>
      </w:pPr>
      <w:r w:rsidRPr="002145E4">
        <w:rPr>
          <w:rFonts w:ascii="Times New Roman" w:hAnsi="Times New Roman"/>
          <w:b/>
        </w:rPr>
        <w:t>Kamila Pudišová</w:t>
      </w:r>
    </w:p>
    <w:p w:rsidR="000426DF" w:rsidRPr="002145E4" w:rsidRDefault="000426DF" w:rsidP="003657F9">
      <w:pPr>
        <w:pStyle w:val="ListParagraph"/>
        <w:spacing w:line="240" w:lineRule="auto"/>
        <w:ind w:left="284"/>
        <w:jc w:val="both"/>
        <w:rPr>
          <w:rFonts w:ascii="Times New Roman" w:hAnsi="Times New Roman"/>
        </w:rPr>
      </w:pPr>
      <w:r w:rsidRPr="002145E4">
        <w:rPr>
          <w:rFonts w:ascii="Times New Roman" w:hAnsi="Times New Roman"/>
        </w:rPr>
        <w:t>TMF Services Slovakia</w:t>
      </w:r>
    </w:p>
    <w:p w:rsidR="000426DF" w:rsidRPr="002145E4" w:rsidRDefault="000426DF" w:rsidP="003F3863">
      <w:pPr>
        <w:pStyle w:val="ListParagraph"/>
        <w:spacing w:line="240" w:lineRule="auto"/>
        <w:ind w:left="284"/>
        <w:jc w:val="both"/>
        <w:rPr>
          <w:rFonts w:ascii="Times New Roman" w:hAnsi="Times New Roman"/>
          <w:b/>
        </w:rPr>
      </w:pPr>
    </w:p>
    <w:p w:rsidR="000426DF" w:rsidRPr="002145E4" w:rsidRDefault="000426DF" w:rsidP="00105DA4">
      <w:pPr>
        <w:pStyle w:val="ListParagraph"/>
        <w:spacing w:line="240" w:lineRule="auto"/>
        <w:ind w:left="284"/>
        <w:jc w:val="both"/>
        <w:rPr>
          <w:rFonts w:ascii="Times New Roman" w:hAnsi="Times New Roman"/>
        </w:rPr>
      </w:pPr>
      <w:r w:rsidRPr="002145E4">
        <w:rPr>
          <w:rFonts w:ascii="Times New Roman" w:hAnsi="Times New Roman"/>
          <w:highlight w:val="yellow"/>
        </w:rPr>
        <w:t>popis</w:t>
      </w:r>
    </w:p>
    <w:p w:rsidR="000426DF" w:rsidRPr="002145E4" w:rsidRDefault="000426DF" w:rsidP="0024331F">
      <w:pPr>
        <w:pStyle w:val="ListParagraph"/>
        <w:spacing w:line="240" w:lineRule="auto"/>
        <w:ind w:left="284"/>
        <w:jc w:val="both"/>
        <w:rPr>
          <w:rFonts w:ascii="Times New Roman" w:hAnsi="Times New Roman"/>
        </w:rPr>
      </w:pPr>
    </w:p>
    <w:p w:rsidR="000426DF" w:rsidRPr="002145E4" w:rsidRDefault="000426DF" w:rsidP="0024331F">
      <w:pPr>
        <w:pStyle w:val="ListParagraph"/>
        <w:spacing w:line="240" w:lineRule="auto"/>
        <w:ind w:left="284"/>
        <w:jc w:val="both"/>
        <w:rPr>
          <w:rFonts w:ascii="Times New Roman" w:hAnsi="Times New Roman"/>
        </w:rPr>
      </w:pPr>
    </w:p>
    <w:p w:rsidR="000426DF" w:rsidRPr="002145E4" w:rsidRDefault="000426DF" w:rsidP="00A01A4D">
      <w:pPr>
        <w:pStyle w:val="ListParagraph"/>
        <w:spacing w:line="240" w:lineRule="auto"/>
        <w:ind w:left="0"/>
        <w:rPr>
          <w:rFonts w:ascii="Times New Roman" w:hAnsi="Times New Roman"/>
          <w:b/>
          <w:color w:val="E36C0A"/>
          <w:sz w:val="28"/>
          <w:szCs w:val="28"/>
        </w:rPr>
      </w:pPr>
      <w:r w:rsidRPr="002145E4">
        <w:rPr>
          <w:rFonts w:ascii="Times New Roman" w:hAnsi="Times New Roman"/>
          <w:b/>
          <w:color w:val="E36C0A"/>
          <w:sz w:val="28"/>
          <w:szCs w:val="28"/>
        </w:rPr>
        <w:t>14.45</w:t>
      </w:r>
      <w:r w:rsidRPr="00862B44">
        <w:rPr>
          <w:rFonts w:ascii="Times New Roman" w:hAnsi="Times New Roman"/>
          <w:b/>
          <w:color w:val="E36C0A"/>
          <w:sz w:val="36"/>
          <w:szCs w:val="28"/>
        </w:rPr>
        <w:t xml:space="preserve"> </w:t>
      </w:r>
      <w:r w:rsidRPr="00862B44">
        <w:rPr>
          <w:rFonts w:ascii="Times New Roman" w:hAnsi="Times New Roman"/>
          <w:b/>
          <w:color w:val="E36C0A"/>
          <w:sz w:val="28"/>
          <w:szCs w:val="28"/>
        </w:rPr>
        <w:t>pauza</w:t>
      </w:r>
    </w:p>
    <w:p w:rsidR="000426DF" w:rsidRDefault="000426DF" w:rsidP="0020421F">
      <w:pPr>
        <w:pStyle w:val="ListParagraph"/>
        <w:spacing w:line="240" w:lineRule="auto"/>
        <w:ind w:left="0"/>
        <w:jc w:val="both"/>
        <w:rPr>
          <w:rFonts w:ascii="Times New Roman" w:hAnsi="Times New Roman"/>
          <w:b/>
          <w:color w:val="E36C0A"/>
          <w:sz w:val="28"/>
          <w:szCs w:val="28"/>
          <w:lang w:eastAsia="en-US"/>
        </w:rPr>
      </w:pPr>
    </w:p>
    <w:p w:rsidR="000426DF" w:rsidRPr="002145E4" w:rsidRDefault="000426DF" w:rsidP="0020421F">
      <w:pPr>
        <w:pStyle w:val="ListParagraph"/>
        <w:spacing w:line="240" w:lineRule="auto"/>
        <w:ind w:left="0"/>
        <w:jc w:val="both"/>
        <w:rPr>
          <w:rFonts w:ascii="Times New Roman" w:hAnsi="Times New Roman"/>
          <w:b/>
          <w:caps/>
          <w:color w:val="E36C0A"/>
          <w:sz w:val="28"/>
          <w:szCs w:val="28"/>
          <w:lang w:eastAsia="en-US"/>
        </w:rPr>
      </w:pPr>
      <w:r w:rsidRPr="002145E4">
        <w:rPr>
          <w:rFonts w:ascii="Times New Roman" w:hAnsi="Times New Roman"/>
          <w:b/>
          <w:color w:val="E36C0A"/>
          <w:sz w:val="28"/>
          <w:szCs w:val="28"/>
          <w:lang w:eastAsia="en-US"/>
        </w:rPr>
        <w:t>15.</w:t>
      </w:r>
      <w:r w:rsidRPr="00862B44">
        <w:rPr>
          <w:rFonts w:ascii="Times New Roman" w:hAnsi="Times New Roman"/>
          <w:b/>
          <w:color w:val="E36C0A"/>
          <w:sz w:val="28"/>
          <w:szCs w:val="28"/>
          <w:lang w:eastAsia="en-US"/>
        </w:rPr>
        <w:t xml:space="preserve">00 </w:t>
      </w:r>
      <w:r w:rsidRPr="00862B44">
        <w:rPr>
          <w:rFonts w:ascii="Times New Roman" w:hAnsi="Times New Roman"/>
          <w:b/>
          <w:caps/>
          <w:color w:val="E36C0A"/>
          <w:sz w:val="28"/>
          <w:szCs w:val="28"/>
          <w:lang w:eastAsia="en-US"/>
        </w:rPr>
        <w:t>Otvorenie série prednášok</w:t>
      </w:r>
      <w:r>
        <w:rPr>
          <w:rFonts w:ascii="Times New Roman" w:hAnsi="Times New Roman"/>
          <w:b/>
          <w:caps/>
          <w:color w:val="E36C0A"/>
          <w:sz w:val="28"/>
          <w:szCs w:val="28"/>
          <w:lang w:eastAsia="en-US"/>
        </w:rPr>
        <w:t xml:space="preserve"> </w:t>
      </w:r>
      <w:r w:rsidRPr="00862B44">
        <w:rPr>
          <w:rFonts w:ascii="Times New Roman" w:hAnsi="Times New Roman"/>
          <w:b/>
          <w:caps/>
          <w:color w:val="E36C0A"/>
          <w:sz w:val="28"/>
          <w:szCs w:val="28"/>
          <w:lang w:eastAsia="en-US"/>
        </w:rPr>
        <w:t>A TRÉNINGOV</w:t>
      </w:r>
    </w:p>
    <w:p w:rsidR="000426DF" w:rsidRPr="0015590E" w:rsidRDefault="000426DF" w:rsidP="000A1BC4">
      <w:pPr>
        <w:pStyle w:val="ListParagraph"/>
        <w:spacing w:line="240" w:lineRule="auto"/>
        <w:ind w:left="0"/>
        <w:rPr>
          <w:rFonts w:ascii="Times New Roman" w:hAnsi="Times New Roman"/>
          <w:b/>
          <w:color w:val="808080"/>
        </w:rPr>
      </w:pPr>
    </w:p>
    <w:p w:rsidR="000426DF" w:rsidRPr="0015590E" w:rsidRDefault="000426DF" w:rsidP="000A1BC4">
      <w:pPr>
        <w:pStyle w:val="ListParagraph"/>
        <w:spacing w:line="240" w:lineRule="auto"/>
        <w:ind w:left="0"/>
        <w:rPr>
          <w:rFonts w:ascii="Times New Roman" w:hAnsi="Times New Roman"/>
          <w:b/>
          <w:color w:val="E36C0A"/>
        </w:rPr>
      </w:pPr>
    </w:p>
    <w:p w:rsidR="000426DF" w:rsidRPr="0015590E" w:rsidRDefault="000426DF" w:rsidP="000A1BC4">
      <w:pPr>
        <w:pStyle w:val="ListParagraph"/>
        <w:spacing w:line="240" w:lineRule="auto"/>
        <w:ind w:left="0"/>
        <w:rPr>
          <w:rFonts w:ascii="Times New Roman" w:hAnsi="Times New Roman"/>
          <w:b/>
          <w:color w:val="808080"/>
        </w:rPr>
      </w:pPr>
      <w:r w:rsidRPr="0015590E">
        <w:rPr>
          <w:rFonts w:ascii="Times New Roman" w:hAnsi="Times New Roman"/>
          <w:b/>
          <w:color w:val="808080"/>
          <w:sz w:val="28"/>
          <w:szCs w:val="28"/>
        </w:rPr>
        <w:t xml:space="preserve">15.00 – 15.30 </w:t>
      </w:r>
      <w:r>
        <w:rPr>
          <w:rFonts w:ascii="Times New Roman" w:hAnsi="Times New Roman"/>
          <w:b/>
          <w:color w:val="808080"/>
        </w:rPr>
        <w:t>"Byť dámou sa oplatí!"</w:t>
      </w:r>
    </w:p>
    <w:p w:rsidR="000426DF" w:rsidRPr="0015590E" w:rsidRDefault="000426DF" w:rsidP="000A1BC4">
      <w:pPr>
        <w:pStyle w:val="ListParagraph"/>
        <w:spacing w:line="240" w:lineRule="auto"/>
        <w:ind w:left="0"/>
        <w:rPr>
          <w:rFonts w:ascii="Times New Roman" w:hAnsi="Times New Roman"/>
          <w:b/>
          <w:color w:val="E36C0A"/>
        </w:rPr>
      </w:pPr>
    </w:p>
    <w:p w:rsidR="000426DF" w:rsidRPr="00862B44" w:rsidRDefault="000426DF" w:rsidP="00C539B1">
      <w:pPr>
        <w:pStyle w:val="ListParagraph"/>
        <w:numPr>
          <w:ilvl w:val="0"/>
          <w:numId w:val="6"/>
        </w:numPr>
        <w:spacing w:line="240" w:lineRule="auto"/>
        <w:ind w:left="284" w:hanging="284"/>
        <w:rPr>
          <w:rFonts w:ascii="Times New Roman" w:hAnsi="Times New Roman"/>
          <w:b/>
        </w:rPr>
      </w:pPr>
      <w:r w:rsidRPr="00862B44">
        <w:rPr>
          <w:rFonts w:ascii="Times New Roman" w:hAnsi="Times New Roman"/>
          <w:b/>
        </w:rPr>
        <w:t xml:space="preserve">Anton Bódis </w:t>
      </w:r>
      <w:r w:rsidRPr="00862B44">
        <w:rPr>
          <w:rFonts w:ascii="Times New Roman" w:hAnsi="Times New Roman"/>
        </w:rPr>
        <w:t>- AB Communication</w:t>
      </w:r>
    </w:p>
    <w:p w:rsidR="000426DF" w:rsidRPr="00862B44" w:rsidRDefault="000426DF" w:rsidP="0077117B">
      <w:pPr>
        <w:pStyle w:val="ListParagraph"/>
        <w:spacing w:after="0" w:line="240" w:lineRule="auto"/>
        <w:ind w:left="284"/>
        <w:jc w:val="both"/>
        <w:rPr>
          <w:rFonts w:ascii="Times New Roman" w:hAnsi="Times New Roman"/>
          <w:color w:val="000000"/>
        </w:rPr>
      </w:pPr>
      <w:r w:rsidRPr="00862B44">
        <w:rPr>
          <w:rFonts w:ascii="Times New Roman" w:hAnsi="Times New Roman"/>
        </w:rPr>
        <w:br/>
      </w:r>
      <w:r w:rsidRPr="00862B44">
        <w:rPr>
          <w:rFonts w:ascii="Times New Roman" w:hAnsi="Times New Roman"/>
          <w:color w:val="000000"/>
        </w:rPr>
        <w:t xml:space="preserve">Ženy v  prevažne mužskom svete biznisu. Dve cesty k úspechu - prispôsobenie sa mužskému svetu a jeho pravidlám správania, alebo vytvorenie si vlastného ženského sveta, využitie svojej "inakosti" ako prostriedku pre rast a úspech. </w:t>
      </w:r>
    </w:p>
    <w:p w:rsidR="000426DF" w:rsidRPr="00862B44" w:rsidRDefault="000426DF" w:rsidP="0077117B">
      <w:pPr>
        <w:pStyle w:val="ListParagraph"/>
        <w:numPr>
          <w:ilvl w:val="0"/>
          <w:numId w:val="19"/>
        </w:numPr>
        <w:spacing w:after="0" w:line="240" w:lineRule="auto"/>
        <w:jc w:val="both"/>
        <w:rPr>
          <w:rFonts w:ascii="Times New Roman" w:hAnsi="Times New Roman"/>
          <w:color w:val="000000"/>
        </w:rPr>
      </w:pPr>
      <w:r w:rsidRPr="00862B44">
        <w:rPr>
          <w:rFonts w:ascii="Times New Roman" w:hAnsi="Times New Roman"/>
          <w:color w:val="000000"/>
        </w:rPr>
        <w:t>Príklady úspešných žien, ktoré prebrali mužské pravidlá, vs. úspešné ženy, ktoré zostali ženami</w:t>
      </w:r>
    </w:p>
    <w:p w:rsidR="000426DF" w:rsidRPr="00862B44" w:rsidRDefault="000426DF" w:rsidP="0077117B">
      <w:pPr>
        <w:pStyle w:val="ListParagraph"/>
        <w:numPr>
          <w:ilvl w:val="0"/>
          <w:numId w:val="19"/>
        </w:numPr>
        <w:spacing w:after="0" w:line="240" w:lineRule="auto"/>
        <w:jc w:val="both"/>
        <w:rPr>
          <w:rFonts w:ascii="Times New Roman" w:hAnsi="Times New Roman"/>
          <w:color w:val="000000"/>
        </w:rPr>
      </w:pPr>
      <w:r w:rsidRPr="00862B44">
        <w:rPr>
          <w:rFonts w:ascii="Times New Roman" w:hAnsi="Times New Roman"/>
          <w:color w:val="000000"/>
        </w:rPr>
        <w:t xml:space="preserve">Miesto ženy v rebríčku spoločenskej významnosti </w:t>
      </w:r>
    </w:p>
    <w:p w:rsidR="000426DF" w:rsidRPr="00862B44" w:rsidRDefault="000426DF" w:rsidP="0077117B">
      <w:pPr>
        <w:pStyle w:val="ListParagraph"/>
        <w:numPr>
          <w:ilvl w:val="0"/>
          <w:numId w:val="19"/>
        </w:numPr>
        <w:spacing w:after="0" w:line="240" w:lineRule="auto"/>
        <w:jc w:val="both"/>
        <w:rPr>
          <w:rFonts w:ascii="Times New Roman" w:hAnsi="Times New Roman"/>
          <w:color w:val="000000"/>
        </w:rPr>
      </w:pPr>
      <w:r w:rsidRPr="00862B44">
        <w:rPr>
          <w:rFonts w:ascii="Times New Roman" w:hAnsi="Times New Roman"/>
          <w:color w:val="000000"/>
        </w:rPr>
        <w:t>Čo sa očakáva od dámy a aké z toho plynú výhody – žena a muž, nadriadený a podriadení</w:t>
      </w:r>
    </w:p>
    <w:p w:rsidR="000426DF" w:rsidRPr="00862B44" w:rsidRDefault="000426DF" w:rsidP="0077117B">
      <w:pPr>
        <w:pStyle w:val="ListParagraph"/>
        <w:numPr>
          <w:ilvl w:val="0"/>
          <w:numId w:val="19"/>
        </w:numPr>
        <w:spacing w:after="0" w:line="240" w:lineRule="auto"/>
        <w:jc w:val="both"/>
        <w:rPr>
          <w:rFonts w:ascii="Times New Roman" w:hAnsi="Times New Roman"/>
          <w:color w:val="000000"/>
        </w:rPr>
      </w:pPr>
      <w:r w:rsidRPr="00862B44">
        <w:rPr>
          <w:rFonts w:ascii="Times New Roman" w:hAnsi="Times New Roman"/>
          <w:color w:val="000000"/>
        </w:rPr>
        <w:t xml:space="preserve">Obliekanie na pracovisku </w:t>
      </w:r>
    </w:p>
    <w:p w:rsidR="000426DF" w:rsidRPr="00862B44" w:rsidRDefault="000426DF" w:rsidP="0077117B">
      <w:pPr>
        <w:pStyle w:val="ListParagraph"/>
        <w:numPr>
          <w:ilvl w:val="0"/>
          <w:numId w:val="19"/>
        </w:numPr>
        <w:spacing w:after="0" w:line="240" w:lineRule="auto"/>
        <w:jc w:val="both"/>
        <w:rPr>
          <w:rFonts w:ascii="Times New Roman" w:hAnsi="Times New Roman"/>
          <w:color w:val="000000"/>
        </w:rPr>
      </w:pPr>
      <w:r w:rsidRPr="00862B44">
        <w:rPr>
          <w:rFonts w:ascii="Times New Roman" w:hAnsi="Times New Roman"/>
          <w:color w:val="000000"/>
        </w:rPr>
        <w:t>Prečo ovplyvňovať firemnú kultúru a meniť ju na svoj obraz</w:t>
      </w:r>
    </w:p>
    <w:p w:rsidR="000426DF" w:rsidRPr="00862B44" w:rsidRDefault="000426DF" w:rsidP="005F7829">
      <w:pPr>
        <w:pStyle w:val="ListParagraph"/>
        <w:spacing w:after="0" w:line="240" w:lineRule="auto"/>
        <w:ind w:left="284"/>
        <w:jc w:val="both"/>
        <w:rPr>
          <w:rFonts w:ascii="Times New Roman" w:hAnsi="Times New Roman"/>
          <w:color w:val="000000"/>
        </w:rPr>
      </w:pPr>
    </w:p>
    <w:p w:rsidR="000426DF" w:rsidRPr="00862B44" w:rsidRDefault="000426DF" w:rsidP="005F7829">
      <w:pPr>
        <w:pStyle w:val="ListParagraph"/>
        <w:spacing w:after="0" w:line="240" w:lineRule="auto"/>
        <w:ind w:left="284"/>
        <w:jc w:val="both"/>
        <w:rPr>
          <w:rFonts w:ascii="Times New Roman" w:hAnsi="Times New Roman"/>
          <w:color w:val="000000"/>
        </w:rPr>
      </w:pPr>
      <w:r w:rsidRPr="00862B44">
        <w:rPr>
          <w:rFonts w:ascii="Times New Roman" w:hAnsi="Times New Roman"/>
          <w:color w:val="000000"/>
        </w:rPr>
        <w:t>Na začiatku deväťdesiatych rokov pracoval ako redaktor, neskôr ako vládny a parlamentný spravodajca Slovenskej televízie. Zároveň bol moderátorom spravodajskej relácie Aktuality. V rokoch 1993 až 1994 bol hovorcom prezidenta Michala Kováča. Jedenásť rokov pôsobil v manažérskych pozíciách spoločností Pepsi Cola, Coca-Cola a Orange Slovensko so špecializáciou na komunikáciu a vzťahy s vládou, médiami a verejnosťou. Od roku 2005 je majiteľom spoločnosti ABCommunication. Ako lektor a konzultant s vyše 25 ročnou praxou poskytuje klientom služby súvisiace najmä s komunikáciou s médiami a etiketou. Od októbra 2010 je aj hovorcom spoločnosti SkyToll</w:t>
      </w:r>
      <w:r>
        <w:rPr>
          <w:rFonts w:ascii="Times New Roman" w:hAnsi="Times New Roman"/>
          <w:color w:val="000000"/>
        </w:rPr>
        <w:t xml:space="preserve">. Spolu s moderátorkou Barbarou </w:t>
      </w:r>
      <w:r w:rsidRPr="00862B44">
        <w:rPr>
          <w:rFonts w:ascii="Times New Roman" w:hAnsi="Times New Roman"/>
          <w:color w:val="000000"/>
        </w:rPr>
        <w:t>Štubňovou sa podieľa na príprave rozhlasovej relácie „Nie som barbar ... s Barbarouˮ</w:t>
      </w:r>
      <w:r>
        <w:rPr>
          <w:rFonts w:ascii="Times New Roman" w:hAnsi="Times New Roman"/>
          <w:color w:val="000000"/>
        </w:rPr>
        <w:t xml:space="preserve">, ktorú </w:t>
      </w:r>
      <w:r w:rsidRPr="00862B44">
        <w:rPr>
          <w:rFonts w:ascii="Times New Roman" w:hAnsi="Times New Roman"/>
          <w:color w:val="000000"/>
        </w:rPr>
        <w:t>Rádio Slovensko vysiela od roku 2014 a mala doteraz vyše 300 pokračovaní. Je spoluautorom knihy Nie som barbar, Etiketa pre každého, ktorá v roku 2016 vyšla vo vydavateľstve Trio Publishing. Od roku 2014 je odborným garantom protokolárneho zabezpečenia Plesu v opere.</w:t>
      </w:r>
    </w:p>
    <w:p w:rsidR="000426DF" w:rsidRDefault="000426DF" w:rsidP="0061167E">
      <w:pPr>
        <w:pStyle w:val="ListParagraph"/>
        <w:spacing w:line="240" w:lineRule="auto"/>
        <w:rPr>
          <w:rFonts w:ascii="Times New Roman" w:hAnsi="Times New Roman"/>
          <w:b/>
        </w:rPr>
      </w:pPr>
    </w:p>
    <w:p w:rsidR="000426DF" w:rsidRPr="0015590E" w:rsidRDefault="000426DF" w:rsidP="0061167E">
      <w:pPr>
        <w:pStyle w:val="ListParagraph"/>
        <w:spacing w:line="240" w:lineRule="auto"/>
        <w:rPr>
          <w:rFonts w:ascii="Times New Roman" w:hAnsi="Times New Roman"/>
          <w:b/>
        </w:rPr>
      </w:pPr>
    </w:p>
    <w:p w:rsidR="000426DF" w:rsidRPr="0015590E" w:rsidRDefault="000426DF" w:rsidP="00C137ED">
      <w:pPr>
        <w:pStyle w:val="ListParagraph"/>
        <w:spacing w:line="240" w:lineRule="auto"/>
        <w:ind w:left="0"/>
        <w:rPr>
          <w:rFonts w:ascii="Times New Roman" w:hAnsi="Times New Roman"/>
          <w:b/>
          <w:color w:val="808080"/>
        </w:rPr>
      </w:pPr>
      <w:r w:rsidRPr="0015590E">
        <w:rPr>
          <w:rFonts w:ascii="Times New Roman" w:hAnsi="Times New Roman"/>
          <w:b/>
          <w:color w:val="808080"/>
          <w:sz w:val="28"/>
          <w:szCs w:val="28"/>
        </w:rPr>
        <w:t xml:space="preserve">15.30 – 16.00 </w:t>
      </w:r>
      <w:r>
        <w:rPr>
          <w:rFonts w:ascii="Times New Roman" w:hAnsi="Times New Roman"/>
          <w:b/>
          <w:color w:val="808080"/>
        </w:rPr>
        <w:t>"Protokol a etiketa"</w:t>
      </w:r>
      <w:r w:rsidRPr="0015590E">
        <w:rPr>
          <w:rFonts w:ascii="Times New Roman" w:hAnsi="Times New Roman"/>
          <w:b/>
          <w:color w:val="808080"/>
        </w:rPr>
        <w:t xml:space="preserve"> </w:t>
      </w:r>
    </w:p>
    <w:p w:rsidR="000426DF" w:rsidRPr="0015590E" w:rsidRDefault="000426DF" w:rsidP="00E21954">
      <w:pPr>
        <w:pStyle w:val="ListParagraph"/>
        <w:spacing w:line="240" w:lineRule="auto"/>
        <w:ind w:left="0"/>
        <w:rPr>
          <w:rFonts w:ascii="Times New Roman" w:hAnsi="Times New Roman"/>
          <w:b/>
          <w:color w:val="E36C0A"/>
        </w:rPr>
      </w:pPr>
    </w:p>
    <w:p w:rsidR="000426DF" w:rsidRPr="00862B44" w:rsidRDefault="000426DF" w:rsidP="00FF2C87">
      <w:pPr>
        <w:pStyle w:val="ListParagraph"/>
        <w:numPr>
          <w:ilvl w:val="0"/>
          <w:numId w:val="6"/>
        </w:numPr>
        <w:spacing w:line="240" w:lineRule="auto"/>
        <w:ind w:left="284" w:hanging="284"/>
        <w:rPr>
          <w:rFonts w:ascii="Times New Roman" w:hAnsi="Times New Roman"/>
          <w:b/>
        </w:rPr>
      </w:pPr>
      <w:r w:rsidRPr="00862B44">
        <w:rPr>
          <w:rFonts w:ascii="Times New Roman" w:hAnsi="Times New Roman"/>
          <w:b/>
        </w:rPr>
        <w:t xml:space="preserve">Dušan Rozbora </w:t>
      </w:r>
      <w:r w:rsidRPr="00862B44">
        <w:rPr>
          <w:rFonts w:ascii="Times New Roman" w:hAnsi="Times New Roman"/>
        </w:rPr>
        <w:t>- prezident Medzinárodného klubu SR, veľvyslanec, odborník na diplomatický protokol a etiketu</w:t>
      </w:r>
    </w:p>
    <w:p w:rsidR="000426DF" w:rsidRPr="00862B44" w:rsidRDefault="000426DF" w:rsidP="00875B9E">
      <w:pPr>
        <w:pStyle w:val="ListParagraph"/>
        <w:spacing w:line="240" w:lineRule="auto"/>
        <w:rPr>
          <w:rFonts w:ascii="Times New Roman" w:hAnsi="Times New Roman"/>
        </w:rPr>
      </w:pPr>
    </w:p>
    <w:p w:rsidR="000426DF" w:rsidRPr="00862B44" w:rsidRDefault="000426DF" w:rsidP="004D3C9C">
      <w:pPr>
        <w:pStyle w:val="ListParagraph"/>
        <w:spacing w:line="240" w:lineRule="auto"/>
        <w:ind w:left="284"/>
        <w:jc w:val="both"/>
        <w:rPr>
          <w:rFonts w:ascii="Times New Roman" w:hAnsi="Times New Roman"/>
        </w:rPr>
      </w:pPr>
      <w:r w:rsidRPr="00862B44">
        <w:rPr>
          <w:rFonts w:ascii="Times New Roman" w:hAnsi="Times New Roman"/>
        </w:rPr>
        <w:t>Dlhoročný diplomat pôsobiaci ako štátny tajomník Ministerstva zahraničných vecí SR, neskôr ako riaditeľ Odboru protokolu Kancelárie prezidenta SR. Niekoľkonásobný veľvyslanec na postoch v Mongolsku, na Cypre, v Nórskom kráľovstve a na Islande. Diplomatické skúsenosti získal aj vo Fínsku a v Moskve. V súčasnosti je prezidentom Medzinárodného klubu SR, vysokoškolským pedagógom v oblasti diplomatického protokolu, etikety a dejín diplomacie, čestným prezidentom Spoločnosti slo</w:t>
      </w:r>
      <w:r>
        <w:rPr>
          <w:rFonts w:ascii="Times New Roman" w:hAnsi="Times New Roman"/>
        </w:rPr>
        <w:t>vensko-nórskeho priateľstva</w:t>
      </w:r>
      <w:r w:rsidRPr="00862B44">
        <w:rPr>
          <w:rFonts w:ascii="Times New Roman" w:hAnsi="Times New Roman"/>
        </w:rPr>
        <w:t>, odborník na diplomatický protokol a etiketu.</w:t>
      </w:r>
    </w:p>
    <w:p w:rsidR="000426DF" w:rsidRDefault="000426DF" w:rsidP="005B3085">
      <w:pPr>
        <w:pStyle w:val="ListParagraph"/>
        <w:spacing w:line="240" w:lineRule="auto"/>
        <w:rPr>
          <w:rFonts w:ascii="Times New Roman" w:hAnsi="Times New Roman"/>
          <w:b/>
        </w:rPr>
      </w:pPr>
    </w:p>
    <w:p w:rsidR="000426DF" w:rsidRPr="0015590E" w:rsidRDefault="000426DF" w:rsidP="005B3085">
      <w:pPr>
        <w:pStyle w:val="ListParagraph"/>
        <w:spacing w:line="240" w:lineRule="auto"/>
        <w:rPr>
          <w:rFonts w:ascii="Times New Roman" w:hAnsi="Times New Roman"/>
          <w:b/>
        </w:rPr>
      </w:pPr>
    </w:p>
    <w:p w:rsidR="000426DF" w:rsidRPr="0015590E" w:rsidRDefault="000426DF" w:rsidP="00792023">
      <w:pPr>
        <w:pStyle w:val="ListParagraph"/>
        <w:spacing w:line="240" w:lineRule="auto"/>
        <w:ind w:left="0"/>
        <w:rPr>
          <w:rFonts w:ascii="Times New Roman" w:hAnsi="Times New Roman"/>
          <w:b/>
          <w:color w:val="808080"/>
        </w:rPr>
      </w:pPr>
      <w:r w:rsidRPr="0015590E">
        <w:rPr>
          <w:rFonts w:ascii="Times New Roman" w:hAnsi="Times New Roman"/>
          <w:b/>
          <w:color w:val="808080"/>
          <w:sz w:val="28"/>
          <w:szCs w:val="28"/>
        </w:rPr>
        <w:t>16.</w:t>
      </w:r>
      <w:r>
        <w:rPr>
          <w:rFonts w:ascii="Times New Roman" w:hAnsi="Times New Roman"/>
          <w:b/>
          <w:color w:val="808080"/>
          <w:sz w:val="28"/>
          <w:szCs w:val="28"/>
        </w:rPr>
        <w:t>0</w:t>
      </w:r>
      <w:r w:rsidRPr="0015590E">
        <w:rPr>
          <w:rFonts w:ascii="Times New Roman" w:hAnsi="Times New Roman"/>
          <w:b/>
          <w:color w:val="808080"/>
          <w:sz w:val="28"/>
          <w:szCs w:val="28"/>
        </w:rPr>
        <w:t>0 – 1</w:t>
      </w:r>
      <w:r>
        <w:rPr>
          <w:rFonts w:ascii="Times New Roman" w:hAnsi="Times New Roman"/>
          <w:b/>
          <w:color w:val="808080"/>
          <w:sz w:val="28"/>
          <w:szCs w:val="28"/>
        </w:rPr>
        <w:t>6</w:t>
      </w:r>
      <w:r w:rsidRPr="0015590E">
        <w:rPr>
          <w:rFonts w:ascii="Times New Roman" w:hAnsi="Times New Roman"/>
          <w:b/>
          <w:color w:val="808080"/>
          <w:sz w:val="28"/>
          <w:szCs w:val="28"/>
        </w:rPr>
        <w:t>.</w:t>
      </w:r>
      <w:r>
        <w:rPr>
          <w:rFonts w:ascii="Times New Roman" w:hAnsi="Times New Roman"/>
          <w:b/>
          <w:color w:val="808080"/>
          <w:sz w:val="28"/>
          <w:szCs w:val="28"/>
        </w:rPr>
        <w:t>3</w:t>
      </w:r>
      <w:r w:rsidRPr="0015590E">
        <w:rPr>
          <w:rFonts w:ascii="Times New Roman" w:hAnsi="Times New Roman"/>
          <w:b/>
          <w:color w:val="808080"/>
          <w:sz w:val="28"/>
          <w:szCs w:val="28"/>
        </w:rPr>
        <w:t xml:space="preserve">0 </w:t>
      </w:r>
      <w:r>
        <w:rPr>
          <w:rFonts w:ascii="Times New Roman" w:hAnsi="Times New Roman"/>
          <w:b/>
          <w:color w:val="808080"/>
        </w:rPr>
        <w:t>"Dresscode v biznise"</w:t>
      </w:r>
    </w:p>
    <w:p w:rsidR="000426DF" w:rsidRPr="0015590E" w:rsidRDefault="000426DF" w:rsidP="00792023">
      <w:pPr>
        <w:pStyle w:val="ListParagraph"/>
        <w:spacing w:line="240" w:lineRule="auto"/>
        <w:ind w:left="0"/>
        <w:rPr>
          <w:rFonts w:ascii="Times New Roman" w:hAnsi="Times New Roman"/>
          <w:b/>
          <w:color w:val="E36C0A"/>
        </w:rPr>
      </w:pPr>
    </w:p>
    <w:p w:rsidR="000426DF" w:rsidRPr="00862B44" w:rsidRDefault="000426DF" w:rsidP="00792023">
      <w:pPr>
        <w:pStyle w:val="ListParagraph"/>
        <w:numPr>
          <w:ilvl w:val="0"/>
          <w:numId w:val="3"/>
        </w:numPr>
        <w:spacing w:line="240" w:lineRule="auto"/>
        <w:ind w:left="284" w:hanging="295"/>
        <w:rPr>
          <w:rFonts w:ascii="Times New Roman" w:hAnsi="Times New Roman"/>
          <w:b/>
        </w:rPr>
      </w:pPr>
      <w:r w:rsidRPr="00862B44">
        <w:rPr>
          <w:rFonts w:ascii="Times New Roman" w:hAnsi="Times New Roman"/>
          <w:b/>
        </w:rPr>
        <w:t>módna značka Marco Mirelli</w:t>
      </w:r>
    </w:p>
    <w:p w:rsidR="000426DF" w:rsidRPr="00862B44" w:rsidRDefault="000426DF" w:rsidP="00CC0D15">
      <w:pPr>
        <w:pStyle w:val="ListParagraph"/>
        <w:spacing w:line="240" w:lineRule="auto"/>
        <w:ind w:left="284"/>
        <w:rPr>
          <w:rFonts w:ascii="Times New Roman" w:hAnsi="Times New Roman"/>
          <w:b/>
        </w:rPr>
      </w:pPr>
    </w:p>
    <w:p w:rsidR="000426DF" w:rsidRPr="00862B44" w:rsidRDefault="000426DF" w:rsidP="00D45628">
      <w:pPr>
        <w:pStyle w:val="ListParagraph"/>
        <w:spacing w:line="240" w:lineRule="auto"/>
        <w:ind w:left="284"/>
        <w:rPr>
          <w:rFonts w:ascii="Times New Roman" w:hAnsi="Times New Roman"/>
        </w:rPr>
      </w:pPr>
      <w:r w:rsidRPr="00862B44">
        <w:rPr>
          <w:rFonts w:ascii="Times New Roman" w:hAnsi="Times New Roman"/>
        </w:rPr>
        <w:t>Marco Mirelli už 16 rokov poskytuje služby v oblasti starostlivosti o odievanie úspešných mužov. K odevom pre mužov dnes pridali aj odevy šité na mieru pre ženy inšpirované pánskym biznis štýlom, v ktorých žena zostane ženou v celej svojej kráse a elegancii.</w:t>
      </w:r>
    </w:p>
    <w:p w:rsidR="000426DF" w:rsidRDefault="000426DF" w:rsidP="00214F9F">
      <w:pPr>
        <w:pStyle w:val="ListParagraph"/>
        <w:spacing w:line="240" w:lineRule="auto"/>
        <w:ind w:left="0"/>
        <w:rPr>
          <w:rFonts w:ascii="Times New Roman" w:hAnsi="Times New Roman"/>
          <w:b/>
          <w:color w:val="808080"/>
          <w:sz w:val="28"/>
          <w:szCs w:val="28"/>
        </w:rPr>
      </w:pPr>
    </w:p>
    <w:p w:rsidR="000426DF" w:rsidRDefault="000426DF" w:rsidP="00214F9F">
      <w:pPr>
        <w:pStyle w:val="ListParagraph"/>
        <w:spacing w:line="240" w:lineRule="auto"/>
        <w:ind w:left="0"/>
        <w:rPr>
          <w:rFonts w:ascii="Times New Roman" w:hAnsi="Times New Roman"/>
          <w:b/>
          <w:color w:val="808080"/>
          <w:sz w:val="28"/>
          <w:szCs w:val="28"/>
        </w:rPr>
      </w:pPr>
    </w:p>
    <w:p w:rsidR="000426DF" w:rsidRPr="0015590E" w:rsidRDefault="000426DF" w:rsidP="00214F9F">
      <w:pPr>
        <w:pStyle w:val="ListParagraph"/>
        <w:spacing w:line="240" w:lineRule="auto"/>
        <w:ind w:left="0"/>
        <w:rPr>
          <w:rFonts w:ascii="Times New Roman" w:hAnsi="Times New Roman"/>
          <w:b/>
          <w:color w:val="808080"/>
        </w:rPr>
      </w:pPr>
      <w:r w:rsidRPr="0015590E">
        <w:rPr>
          <w:rFonts w:ascii="Times New Roman" w:hAnsi="Times New Roman"/>
          <w:b/>
          <w:color w:val="808080"/>
          <w:sz w:val="28"/>
          <w:szCs w:val="28"/>
        </w:rPr>
        <w:t>16.</w:t>
      </w:r>
      <w:r>
        <w:rPr>
          <w:rFonts w:ascii="Times New Roman" w:hAnsi="Times New Roman"/>
          <w:b/>
          <w:color w:val="808080"/>
          <w:sz w:val="28"/>
          <w:szCs w:val="28"/>
        </w:rPr>
        <w:t>3</w:t>
      </w:r>
      <w:r w:rsidRPr="0015590E">
        <w:rPr>
          <w:rFonts w:ascii="Times New Roman" w:hAnsi="Times New Roman"/>
          <w:b/>
          <w:color w:val="808080"/>
          <w:sz w:val="28"/>
          <w:szCs w:val="28"/>
        </w:rPr>
        <w:t>0 – 1</w:t>
      </w:r>
      <w:r>
        <w:rPr>
          <w:rFonts w:ascii="Times New Roman" w:hAnsi="Times New Roman"/>
          <w:b/>
          <w:color w:val="808080"/>
          <w:sz w:val="28"/>
          <w:szCs w:val="28"/>
        </w:rPr>
        <w:t>6</w:t>
      </w:r>
      <w:r w:rsidRPr="0015590E">
        <w:rPr>
          <w:rFonts w:ascii="Times New Roman" w:hAnsi="Times New Roman"/>
          <w:b/>
          <w:color w:val="808080"/>
          <w:sz w:val="28"/>
          <w:szCs w:val="28"/>
        </w:rPr>
        <w:t>.</w:t>
      </w:r>
      <w:r>
        <w:rPr>
          <w:rFonts w:ascii="Times New Roman" w:hAnsi="Times New Roman"/>
          <w:b/>
          <w:color w:val="808080"/>
          <w:sz w:val="28"/>
          <w:szCs w:val="28"/>
        </w:rPr>
        <w:t>45</w:t>
      </w:r>
      <w:r w:rsidRPr="0015590E">
        <w:rPr>
          <w:rFonts w:ascii="Times New Roman" w:hAnsi="Times New Roman"/>
          <w:b/>
          <w:color w:val="808080"/>
          <w:sz w:val="28"/>
          <w:szCs w:val="28"/>
        </w:rPr>
        <w:t xml:space="preserve"> </w:t>
      </w:r>
      <w:r>
        <w:rPr>
          <w:rFonts w:ascii="Times New Roman" w:hAnsi="Times New Roman"/>
          <w:b/>
          <w:color w:val="808080"/>
        </w:rPr>
        <w:t>"Tvárová gymnastika"</w:t>
      </w:r>
    </w:p>
    <w:p w:rsidR="000426DF" w:rsidRPr="0015590E" w:rsidRDefault="000426DF" w:rsidP="00214F9F">
      <w:pPr>
        <w:pStyle w:val="ListParagraph"/>
        <w:spacing w:line="240" w:lineRule="auto"/>
        <w:ind w:left="0"/>
        <w:rPr>
          <w:rFonts w:ascii="Times New Roman" w:hAnsi="Times New Roman"/>
          <w:b/>
          <w:color w:val="E36C0A"/>
        </w:rPr>
      </w:pPr>
    </w:p>
    <w:p w:rsidR="000426DF" w:rsidRPr="00862B44" w:rsidRDefault="000426DF" w:rsidP="00214F9F">
      <w:pPr>
        <w:pStyle w:val="ListParagraph"/>
        <w:numPr>
          <w:ilvl w:val="0"/>
          <w:numId w:val="3"/>
        </w:numPr>
        <w:spacing w:line="240" w:lineRule="auto"/>
        <w:ind w:left="284" w:hanging="295"/>
        <w:rPr>
          <w:rFonts w:ascii="Times New Roman" w:hAnsi="Times New Roman"/>
          <w:b/>
        </w:rPr>
      </w:pPr>
      <w:r w:rsidRPr="00862B44">
        <w:rPr>
          <w:rFonts w:ascii="Times New Roman" w:hAnsi="Times New Roman"/>
          <w:b/>
        </w:rPr>
        <w:t>Maja Švábiková</w:t>
      </w:r>
    </w:p>
    <w:p w:rsidR="000426DF" w:rsidRPr="00862B44" w:rsidRDefault="000426DF" w:rsidP="00214F9F">
      <w:pPr>
        <w:pStyle w:val="ListParagraph"/>
        <w:spacing w:line="240" w:lineRule="auto"/>
        <w:ind w:left="284"/>
        <w:rPr>
          <w:rFonts w:ascii="Times New Roman" w:hAnsi="Times New Roman"/>
          <w:b/>
        </w:rPr>
      </w:pPr>
    </w:p>
    <w:p w:rsidR="000426DF" w:rsidRPr="006C5273" w:rsidRDefault="000426DF" w:rsidP="006C5273">
      <w:pPr>
        <w:pStyle w:val="NoSpacing"/>
        <w:ind w:left="284"/>
        <w:rPr>
          <w:rFonts w:ascii="Times New Roman" w:hAnsi="Times New Roman"/>
        </w:rPr>
      </w:pPr>
      <w:r w:rsidRPr="006C5273">
        <w:rPr>
          <w:rFonts w:ascii="Times New Roman" w:hAnsi="Times New Roman"/>
        </w:rPr>
        <w:t>Vedeli ste že tvárové cvičenie dokáže zmeniť Váš svet? Inšpiruje Vás na ceste ku krajšiemu vzťahu k sebe, svojim blížnym a dá Vám zdravé sebavedomie. Budete sa cítiť spokojne a istejšie vo všetkom čo urobíte. Predstavte si, že by každá z nás dokázala zmeniť svet okolo seba k lepšiemu. Je to vôbec možné? Áno! Maja Švábiková Vám to môže potvrdiť z vlastnej skúsenosti.</w:t>
      </w:r>
    </w:p>
    <w:p w:rsidR="000426DF" w:rsidRDefault="000426DF" w:rsidP="006C5273">
      <w:pPr>
        <w:pStyle w:val="NoSpacing"/>
        <w:ind w:left="284"/>
        <w:rPr>
          <w:b/>
          <w:color w:val="E36C0A"/>
          <w:sz w:val="28"/>
          <w:shd w:val="clear" w:color="auto" w:fill="FFFFFF"/>
        </w:rPr>
      </w:pPr>
      <w:r w:rsidRPr="006C5273">
        <w:rPr>
          <w:rFonts w:ascii="Times New Roman" w:hAnsi="Times New Roman"/>
        </w:rPr>
        <w:t xml:space="preserve">Maja Švábiková je slobodná mama dvoch detí a jediná certifikovaná lektorka CFF™ prirodzenej krásy na Slovensku. </w:t>
      </w:r>
    </w:p>
    <w:p w:rsidR="000426DF" w:rsidRDefault="000426DF" w:rsidP="006C5273">
      <w:pPr>
        <w:pStyle w:val="NoSpacing"/>
        <w:rPr>
          <w:shd w:val="clear" w:color="auto" w:fill="FFFFFF"/>
        </w:rPr>
      </w:pPr>
    </w:p>
    <w:p w:rsidR="000426DF" w:rsidRDefault="000426DF" w:rsidP="006C5273">
      <w:pPr>
        <w:pStyle w:val="NoSpacing"/>
        <w:rPr>
          <w:shd w:val="clear" w:color="auto" w:fill="FFFFFF"/>
        </w:rPr>
      </w:pPr>
    </w:p>
    <w:p w:rsidR="000426DF" w:rsidRPr="00862B44" w:rsidRDefault="000426DF" w:rsidP="004C3229">
      <w:pPr>
        <w:pStyle w:val="western"/>
        <w:contextualSpacing/>
        <w:jc w:val="both"/>
        <w:rPr>
          <w:b/>
          <w:color w:val="E36C0A"/>
          <w:sz w:val="28"/>
          <w:szCs w:val="28"/>
          <w:shd w:val="clear" w:color="auto" w:fill="FFFFFF"/>
        </w:rPr>
      </w:pPr>
      <w:r w:rsidRPr="00862B44">
        <w:rPr>
          <w:b/>
          <w:color w:val="E36C0A"/>
          <w:sz w:val="28"/>
          <w:szCs w:val="28"/>
          <w:shd w:val="clear" w:color="auto" w:fill="FFFFFF"/>
        </w:rPr>
        <w:t>15:00 - 18:00 KOUČOVACIA ZÓNA</w:t>
      </w:r>
    </w:p>
    <w:p w:rsidR="000426DF" w:rsidRPr="0015590E" w:rsidRDefault="000426DF" w:rsidP="004C3229">
      <w:pPr>
        <w:pStyle w:val="western"/>
        <w:ind w:left="284" w:hanging="284"/>
        <w:contextualSpacing/>
        <w:jc w:val="both"/>
        <w:rPr>
          <w:b/>
          <w:color w:val="E36C0A"/>
          <w:sz w:val="28"/>
          <w:szCs w:val="28"/>
          <w:shd w:val="clear" w:color="auto" w:fill="FFFFFF"/>
        </w:rPr>
      </w:pPr>
    </w:p>
    <w:p w:rsidR="000426DF" w:rsidRPr="00E87ED4" w:rsidRDefault="000426DF" w:rsidP="004C3229">
      <w:pPr>
        <w:pStyle w:val="western"/>
        <w:numPr>
          <w:ilvl w:val="0"/>
          <w:numId w:val="7"/>
        </w:numPr>
        <w:ind w:left="284" w:hanging="284"/>
        <w:contextualSpacing/>
        <w:jc w:val="both"/>
        <w:rPr>
          <w:b/>
          <w:color w:val="000000"/>
          <w:sz w:val="22"/>
          <w:szCs w:val="22"/>
        </w:rPr>
      </w:pPr>
      <w:r w:rsidRPr="00E87ED4">
        <w:rPr>
          <w:b/>
          <w:color w:val="000000"/>
          <w:sz w:val="22"/>
          <w:szCs w:val="22"/>
        </w:rPr>
        <w:t>Zora Inka Grohoľová</w:t>
      </w:r>
    </w:p>
    <w:p w:rsidR="000426DF" w:rsidRPr="00E87ED4" w:rsidRDefault="000426DF" w:rsidP="004C3229">
      <w:pPr>
        <w:pStyle w:val="western"/>
        <w:ind w:left="284"/>
        <w:contextualSpacing/>
        <w:jc w:val="both"/>
        <w:rPr>
          <w:b/>
          <w:color w:val="000000"/>
          <w:sz w:val="22"/>
          <w:szCs w:val="22"/>
        </w:rPr>
      </w:pPr>
    </w:p>
    <w:p w:rsidR="000426DF" w:rsidRPr="004C3229" w:rsidRDefault="000426DF" w:rsidP="004C3229">
      <w:pPr>
        <w:pStyle w:val="western"/>
        <w:ind w:left="284"/>
        <w:contextualSpacing/>
        <w:jc w:val="both"/>
        <w:rPr>
          <w:color w:val="000000"/>
          <w:sz w:val="22"/>
          <w:szCs w:val="22"/>
        </w:rPr>
      </w:pPr>
      <w:r>
        <w:rPr>
          <w:color w:val="000000"/>
          <w:sz w:val="22"/>
          <w:szCs w:val="22"/>
        </w:rPr>
        <w:t>K</w:t>
      </w:r>
      <w:r w:rsidRPr="004C3229">
        <w:rPr>
          <w:color w:val="000000"/>
          <w:sz w:val="22"/>
          <w:szCs w:val="22"/>
        </w:rPr>
        <w:t>oučka s medzi</w:t>
      </w:r>
      <w:r>
        <w:rPr>
          <w:color w:val="000000"/>
          <w:sz w:val="22"/>
          <w:szCs w:val="22"/>
        </w:rPr>
        <w:t>národnou certifikáciou. Pracuje</w:t>
      </w:r>
      <w:r w:rsidRPr="004C3229">
        <w:rPr>
          <w:color w:val="000000"/>
          <w:sz w:val="22"/>
          <w:szCs w:val="22"/>
        </w:rPr>
        <w:t xml:space="preserve"> s desiatkami individuálnych aj firemných klientov z rôznych oblastí, s partnerskými dvojicami a tímami</w:t>
      </w:r>
      <w:r>
        <w:rPr>
          <w:color w:val="000000"/>
          <w:sz w:val="22"/>
          <w:szCs w:val="22"/>
        </w:rPr>
        <w:t xml:space="preserve"> a to</w:t>
      </w:r>
      <w:r w:rsidRPr="004C3229">
        <w:rPr>
          <w:color w:val="000000"/>
          <w:sz w:val="22"/>
          <w:szCs w:val="22"/>
        </w:rPr>
        <w:t xml:space="preserve"> v slovenskom, nemeckom a anglickom jazyku. Využíva metódu Brain based Coaching, ktorá je založená na najnovších poznatkoch neurovedcov o fungovaní mozgu a efektívnom využívaní jeho schopností.</w:t>
      </w:r>
    </w:p>
    <w:p w:rsidR="000426DF" w:rsidRPr="004C3229" w:rsidRDefault="000426DF" w:rsidP="004C3229">
      <w:pPr>
        <w:pStyle w:val="western"/>
        <w:ind w:left="284"/>
        <w:contextualSpacing/>
        <w:jc w:val="both"/>
        <w:rPr>
          <w:color w:val="000000"/>
          <w:sz w:val="22"/>
          <w:szCs w:val="22"/>
        </w:rPr>
      </w:pPr>
      <w:r w:rsidRPr="004C3229">
        <w:rPr>
          <w:color w:val="000000"/>
          <w:sz w:val="22"/>
          <w:szCs w:val="22"/>
        </w:rPr>
        <w:t>Spolupracuje s TV Markíza, Slovenským rozhlasom, Rádiom Viva a inými méd</w:t>
      </w:r>
      <w:r>
        <w:rPr>
          <w:color w:val="000000"/>
          <w:sz w:val="22"/>
          <w:szCs w:val="22"/>
        </w:rPr>
        <w:t xml:space="preserve">iami, kde hovorí </w:t>
      </w:r>
      <w:r w:rsidRPr="004C3229">
        <w:rPr>
          <w:color w:val="000000"/>
          <w:sz w:val="22"/>
          <w:szCs w:val="22"/>
        </w:rPr>
        <w:t>o vzťahoch, komunikácii, motivácii a riešení konfliktov.</w:t>
      </w:r>
      <w:r>
        <w:rPr>
          <w:color w:val="000000"/>
          <w:sz w:val="22"/>
          <w:szCs w:val="22"/>
        </w:rPr>
        <w:t xml:space="preserve"> Je taktiež</w:t>
      </w:r>
      <w:r w:rsidRPr="004C3229">
        <w:rPr>
          <w:color w:val="000000"/>
          <w:sz w:val="22"/>
          <w:szCs w:val="22"/>
        </w:rPr>
        <w:t xml:space="preserve"> registrovaná mediátorka pri Ministersteve spravodlivosti a zriaďovateľka Bratislavského m</w:t>
      </w:r>
      <w:r>
        <w:rPr>
          <w:color w:val="000000"/>
          <w:sz w:val="22"/>
          <w:szCs w:val="22"/>
        </w:rPr>
        <w:t>ediačného centra, kde sa venuje</w:t>
      </w:r>
      <w:r w:rsidRPr="004C3229">
        <w:rPr>
          <w:color w:val="000000"/>
          <w:sz w:val="22"/>
          <w:szCs w:val="22"/>
        </w:rPr>
        <w:t xml:space="preserve"> riešeniu konfliktov v rodinách, pri výchove, alebo v pracovných a iných vzťahoch.</w:t>
      </w:r>
    </w:p>
    <w:p w:rsidR="000426DF" w:rsidRPr="0015590E" w:rsidRDefault="000426DF" w:rsidP="004C3229">
      <w:pPr>
        <w:pStyle w:val="western"/>
        <w:contextualSpacing/>
        <w:jc w:val="both"/>
        <w:rPr>
          <w:b/>
          <w:color w:val="E36C0A"/>
          <w:sz w:val="22"/>
          <w:szCs w:val="22"/>
        </w:rPr>
      </w:pPr>
    </w:p>
    <w:p w:rsidR="000426DF" w:rsidRDefault="000426DF" w:rsidP="004C3229">
      <w:pPr>
        <w:pStyle w:val="Pa0"/>
      </w:pPr>
    </w:p>
    <w:p w:rsidR="000426DF" w:rsidRPr="00862B44" w:rsidRDefault="000426DF" w:rsidP="001A0006">
      <w:pPr>
        <w:pStyle w:val="Pa0"/>
        <w:rPr>
          <w:rFonts w:ascii="Times New Roman" w:hAnsi="Times New Roman"/>
          <w:b/>
          <w:color w:val="E36C0A"/>
          <w:sz w:val="28"/>
          <w:szCs w:val="28"/>
          <w:lang w:eastAsia="sk-SK"/>
        </w:rPr>
      </w:pPr>
      <w:r w:rsidRPr="00862B44">
        <w:rPr>
          <w:rFonts w:ascii="Times New Roman" w:hAnsi="Times New Roman"/>
          <w:b/>
          <w:color w:val="E36C0A"/>
          <w:sz w:val="28"/>
          <w:szCs w:val="28"/>
          <w:lang w:eastAsia="sk-SK"/>
        </w:rPr>
        <w:t>15</w:t>
      </w:r>
      <w:r>
        <w:rPr>
          <w:rFonts w:ascii="Times New Roman" w:hAnsi="Times New Roman"/>
          <w:b/>
          <w:color w:val="E36C0A"/>
          <w:sz w:val="28"/>
          <w:szCs w:val="28"/>
          <w:lang w:eastAsia="sk-SK"/>
        </w:rPr>
        <w:t>:</w:t>
      </w:r>
      <w:r w:rsidRPr="00862B44">
        <w:rPr>
          <w:rFonts w:ascii="Times New Roman" w:hAnsi="Times New Roman"/>
          <w:b/>
          <w:color w:val="E36C0A"/>
          <w:sz w:val="28"/>
          <w:szCs w:val="28"/>
          <w:lang w:eastAsia="sk-SK"/>
        </w:rPr>
        <w:t xml:space="preserve">00 – 18:15 SPRIEVODNÝ PROGRAM – WORKSHOPY, VÝSTAVY  </w:t>
      </w:r>
    </w:p>
    <w:p w:rsidR="000426DF" w:rsidRPr="00862B44" w:rsidRDefault="000426DF" w:rsidP="001A0006">
      <w:pPr>
        <w:pStyle w:val="NoSpacing"/>
        <w:rPr>
          <w:sz w:val="28"/>
          <w:szCs w:val="28"/>
        </w:rPr>
      </w:pPr>
    </w:p>
    <w:p w:rsidR="000426DF" w:rsidRPr="00862B44" w:rsidRDefault="000426DF" w:rsidP="00AE3516">
      <w:pPr>
        <w:pStyle w:val="western"/>
        <w:contextualSpacing/>
        <w:jc w:val="both"/>
        <w:rPr>
          <w:b/>
          <w:color w:val="E36C0A"/>
          <w:sz w:val="28"/>
          <w:szCs w:val="28"/>
          <w:shd w:val="clear" w:color="auto" w:fill="FFFFFF"/>
        </w:rPr>
      </w:pPr>
      <w:r w:rsidRPr="00862B44">
        <w:rPr>
          <w:b/>
          <w:color w:val="E36C0A"/>
          <w:sz w:val="28"/>
          <w:szCs w:val="28"/>
          <w:shd w:val="clear" w:color="auto" w:fill="FFFFFF"/>
        </w:rPr>
        <w:t>Počas celého dňa máte možnosť nahliadnuť do jednotlivých workshopov a výstav:</w:t>
      </w:r>
    </w:p>
    <w:p w:rsidR="000426DF" w:rsidRDefault="000426DF" w:rsidP="00093BCD">
      <w:pPr>
        <w:pStyle w:val="western"/>
        <w:ind w:left="284" w:hanging="284"/>
        <w:contextualSpacing/>
        <w:jc w:val="both"/>
        <w:rPr>
          <w:b/>
          <w:color w:val="E36C0A"/>
          <w:sz w:val="28"/>
          <w:szCs w:val="28"/>
          <w:shd w:val="clear" w:color="auto" w:fill="FFFFFF"/>
        </w:rPr>
      </w:pPr>
    </w:p>
    <w:p w:rsidR="000426DF" w:rsidRPr="0015590E" w:rsidRDefault="000426DF" w:rsidP="00093BCD">
      <w:pPr>
        <w:pStyle w:val="western"/>
        <w:ind w:left="284" w:hanging="284"/>
        <w:contextualSpacing/>
        <w:jc w:val="both"/>
        <w:rPr>
          <w:b/>
          <w:color w:val="E36C0A"/>
          <w:sz w:val="28"/>
          <w:szCs w:val="28"/>
          <w:shd w:val="clear" w:color="auto" w:fill="FFFFFF"/>
        </w:rPr>
      </w:pPr>
    </w:p>
    <w:p w:rsidR="000426DF" w:rsidRPr="00E87ED4" w:rsidRDefault="000426DF" w:rsidP="00093BCD">
      <w:pPr>
        <w:pStyle w:val="western"/>
        <w:numPr>
          <w:ilvl w:val="0"/>
          <w:numId w:val="7"/>
        </w:numPr>
        <w:ind w:left="284" w:hanging="284"/>
        <w:contextualSpacing/>
        <w:jc w:val="both"/>
        <w:rPr>
          <w:b/>
          <w:color w:val="000000"/>
          <w:sz w:val="22"/>
          <w:szCs w:val="22"/>
        </w:rPr>
      </w:pPr>
      <w:r w:rsidRPr="00E87ED4">
        <w:rPr>
          <w:b/>
          <w:color w:val="000000"/>
          <w:sz w:val="22"/>
          <w:szCs w:val="22"/>
        </w:rPr>
        <w:t>Jana Černá-Korkošová</w:t>
      </w:r>
    </w:p>
    <w:p w:rsidR="000426DF" w:rsidRPr="0015590E" w:rsidRDefault="000426DF" w:rsidP="00FF2C87">
      <w:pPr>
        <w:pStyle w:val="western"/>
        <w:contextualSpacing/>
        <w:jc w:val="both"/>
        <w:rPr>
          <w:b/>
          <w:color w:val="E36C0A"/>
          <w:sz w:val="22"/>
          <w:szCs w:val="22"/>
        </w:rPr>
      </w:pPr>
    </w:p>
    <w:p w:rsidR="000426DF" w:rsidRPr="0015590E" w:rsidRDefault="000426DF" w:rsidP="00093BCD">
      <w:pPr>
        <w:pStyle w:val="western"/>
        <w:tabs>
          <w:tab w:val="left" w:pos="284"/>
        </w:tabs>
        <w:ind w:left="284"/>
        <w:contextualSpacing/>
        <w:jc w:val="both"/>
        <w:rPr>
          <w:sz w:val="22"/>
          <w:szCs w:val="22"/>
        </w:rPr>
      </w:pPr>
      <w:r w:rsidRPr="00712FF7">
        <w:t>Jana Černá-Korkošová pochádza zo Slovenska, kde žije a  tvorí svoje diela. Vyštudovala odbor sochárstvo na VŠVU. Janu Černú-Korkošovú poznáme ako sochárku, šperkárku, módnu dizajnérku, keramičku</w:t>
      </w:r>
      <w:r>
        <w:t xml:space="preserve">, ale aj kresliarku. </w:t>
      </w:r>
      <w:r w:rsidRPr="00712FF7">
        <w:t>Aktívne sa zúčastňuje výstav do</w:t>
      </w:r>
      <w:r>
        <w:t xml:space="preserve">ma </w:t>
      </w:r>
      <w:r w:rsidRPr="00712FF7">
        <w:t>aj v zahraničí, ako napríklad v Číne, Ne</w:t>
      </w:r>
      <w:r>
        <w:t>mecku, USA, Maďarsku, Holandsku</w:t>
      </w:r>
      <w:r w:rsidRPr="00712FF7">
        <w:t xml:space="preserve">, Belgicku, Rakúsku a taktiež aj v Českej republike. </w:t>
      </w:r>
    </w:p>
    <w:p w:rsidR="000426DF" w:rsidRDefault="000426DF" w:rsidP="00466BDB">
      <w:pPr>
        <w:pStyle w:val="western"/>
        <w:ind w:left="284"/>
        <w:contextualSpacing/>
        <w:jc w:val="both"/>
        <w:rPr>
          <w:b/>
          <w:color w:val="000000"/>
          <w:sz w:val="22"/>
          <w:szCs w:val="22"/>
        </w:rPr>
      </w:pPr>
      <w:r>
        <w:rPr>
          <w:noProof/>
        </w:rPr>
        <w:pict>
          <v:shape id="_x0000_s1028" type="#_x0000_t75" alt="Noemi" style="position:absolute;left:0;text-align:left;margin-left:373.4pt;margin-top:11.2pt;width:73pt;height:43.85pt;z-index:-251654144;visibility:visible;mso-position-horizontal-relative:margin">
            <v:imagedata r:id="rId7" o:title=""/>
            <w10:wrap anchorx="margin"/>
          </v:shape>
        </w:pict>
      </w:r>
    </w:p>
    <w:p w:rsidR="000426DF" w:rsidRDefault="000426DF" w:rsidP="00466BDB">
      <w:pPr>
        <w:pStyle w:val="western"/>
        <w:ind w:left="284"/>
        <w:contextualSpacing/>
        <w:jc w:val="both"/>
        <w:rPr>
          <w:b/>
          <w:color w:val="000000"/>
          <w:sz w:val="22"/>
          <w:szCs w:val="22"/>
        </w:rPr>
      </w:pPr>
    </w:p>
    <w:p w:rsidR="000426DF" w:rsidRPr="00466BDB" w:rsidRDefault="000426DF" w:rsidP="00466BDB">
      <w:pPr>
        <w:pStyle w:val="western"/>
        <w:numPr>
          <w:ilvl w:val="0"/>
          <w:numId w:val="7"/>
        </w:numPr>
        <w:ind w:left="284" w:hanging="284"/>
        <w:contextualSpacing/>
        <w:jc w:val="both"/>
        <w:rPr>
          <w:b/>
          <w:sz w:val="22"/>
          <w:szCs w:val="22"/>
        </w:rPr>
      </w:pPr>
      <w:r w:rsidRPr="00466BDB">
        <w:rPr>
          <w:b/>
          <w:sz w:val="22"/>
          <w:szCs w:val="22"/>
        </w:rPr>
        <w:t>Noémi Kolčáková-Szákallová</w:t>
      </w:r>
    </w:p>
    <w:p w:rsidR="000426DF" w:rsidRDefault="000426DF" w:rsidP="001E589E">
      <w:pPr>
        <w:pStyle w:val="western"/>
        <w:ind w:left="284"/>
        <w:contextualSpacing/>
        <w:jc w:val="both"/>
        <w:rPr>
          <w:color w:val="000000"/>
          <w:sz w:val="22"/>
          <w:szCs w:val="22"/>
        </w:rPr>
      </w:pPr>
    </w:p>
    <w:p w:rsidR="000426DF" w:rsidRDefault="000426DF" w:rsidP="001E589E">
      <w:pPr>
        <w:pStyle w:val="western"/>
        <w:ind w:left="284"/>
        <w:contextualSpacing/>
        <w:jc w:val="both"/>
        <w:rPr>
          <w:color w:val="000000"/>
          <w:sz w:val="22"/>
          <w:szCs w:val="22"/>
        </w:rPr>
      </w:pPr>
      <w:r w:rsidRPr="00590A6D">
        <w:rPr>
          <w:color w:val="000000"/>
          <w:sz w:val="22"/>
          <w:szCs w:val="22"/>
        </w:rPr>
        <w:t>Noémi Kolčáková-Szákallová s</w:t>
      </w:r>
      <w:r>
        <w:rPr>
          <w:color w:val="000000"/>
          <w:sz w:val="22"/>
          <w:szCs w:val="22"/>
        </w:rPr>
        <w:t xml:space="preserve">a narodila v Bratislave, kde neskôr </w:t>
      </w:r>
      <w:r w:rsidRPr="00590A6D">
        <w:rPr>
          <w:color w:val="000000"/>
          <w:sz w:val="22"/>
          <w:szCs w:val="22"/>
        </w:rPr>
        <w:t>študovala odevný dizajn na VŠVU. Prostredníctvom umeleckej tvorby sa v minulosti zúčastnila na rôznych exhibíciách ako doma, tak aj v zahraničí. Svoju tvorbu prezentovala na výstavách napríklad v Číne, USA, Rakúsku, Maďarsku a Česku. Pracovala aj na stylingu a príprave módnych magazínov.</w:t>
      </w:r>
    </w:p>
    <w:p w:rsidR="000426DF" w:rsidRDefault="000426DF" w:rsidP="00093BCD">
      <w:pPr>
        <w:spacing w:after="0" w:line="240" w:lineRule="auto"/>
        <w:ind w:left="284"/>
        <w:jc w:val="both"/>
        <w:rPr>
          <w:rFonts w:ascii="Times New Roman" w:hAnsi="Times New Roman"/>
        </w:rPr>
      </w:pPr>
      <w:r>
        <w:rPr>
          <w:noProof/>
        </w:rPr>
        <w:pict>
          <v:shape id="_x0000_s1029" type="#_x0000_t75" alt="gaskova" style="position:absolute;left:0;text-align:left;margin-left:385.05pt;margin-top:6.2pt;width:61.4pt;height:43.35pt;z-index:-251653120;visibility:visible;mso-position-horizontal-relative:margin">
            <v:imagedata r:id="rId8" o:title=""/>
            <w10:wrap anchorx="margin"/>
          </v:shape>
        </w:pict>
      </w:r>
    </w:p>
    <w:p w:rsidR="000426DF" w:rsidRPr="0015590E" w:rsidRDefault="000426DF" w:rsidP="00093BCD">
      <w:pPr>
        <w:spacing w:after="0" w:line="240" w:lineRule="auto"/>
        <w:ind w:left="284"/>
        <w:jc w:val="both"/>
        <w:rPr>
          <w:rFonts w:ascii="Times New Roman" w:hAnsi="Times New Roman"/>
        </w:rPr>
      </w:pPr>
    </w:p>
    <w:p w:rsidR="000426DF" w:rsidRPr="00E87ED4" w:rsidRDefault="000426DF" w:rsidP="00B53846">
      <w:pPr>
        <w:pStyle w:val="ListParagraph"/>
        <w:numPr>
          <w:ilvl w:val="0"/>
          <w:numId w:val="7"/>
        </w:numPr>
        <w:spacing w:after="0" w:line="240" w:lineRule="auto"/>
        <w:jc w:val="both"/>
        <w:rPr>
          <w:rFonts w:ascii="Times New Roman" w:hAnsi="Times New Roman"/>
          <w:b/>
          <w:color w:val="000000"/>
        </w:rPr>
      </w:pPr>
      <w:r w:rsidRPr="00E87ED4">
        <w:rPr>
          <w:rFonts w:ascii="Times New Roman" w:hAnsi="Times New Roman"/>
          <w:b/>
          <w:color w:val="000000"/>
        </w:rPr>
        <w:t>Eleonóra Gašková</w:t>
      </w:r>
    </w:p>
    <w:p w:rsidR="000426DF" w:rsidRDefault="000426DF" w:rsidP="005F7829">
      <w:pPr>
        <w:pStyle w:val="ListParagraph"/>
        <w:spacing w:after="0" w:line="240" w:lineRule="auto"/>
        <w:ind w:left="360"/>
        <w:jc w:val="both"/>
        <w:rPr>
          <w:rFonts w:ascii="Times New Roman" w:hAnsi="Times New Roman"/>
          <w:b/>
          <w:color w:val="E36C0A"/>
        </w:rPr>
      </w:pPr>
    </w:p>
    <w:p w:rsidR="000426DF" w:rsidRPr="003155B7" w:rsidRDefault="000426DF" w:rsidP="005F7829">
      <w:pPr>
        <w:pStyle w:val="ListParagraph"/>
        <w:spacing w:after="0" w:line="240" w:lineRule="auto"/>
        <w:ind w:left="360"/>
        <w:jc w:val="both"/>
        <w:rPr>
          <w:rFonts w:ascii="Times New Roman" w:hAnsi="Times New Roman"/>
          <w:color w:val="000000"/>
        </w:rPr>
      </w:pPr>
      <w:r w:rsidRPr="003155B7">
        <w:rPr>
          <w:rFonts w:ascii="Times New Roman" w:hAnsi="Times New Roman"/>
          <w:color w:val="000000"/>
        </w:rPr>
        <w:t xml:space="preserve">Eleonóra Gašková </w:t>
      </w:r>
      <w:r>
        <w:rPr>
          <w:rFonts w:ascii="Times New Roman" w:hAnsi="Times New Roman"/>
          <w:color w:val="000000"/>
        </w:rPr>
        <w:t xml:space="preserve">je treťou </w:t>
      </w:r>
      <w:r w:rsidRPr="003155B7">
        <w:rPr>
          <w:rFonts w:ascii="Times New Roman" w:hAnsi="Times New Roman"/>
          <w:color w:val="000000"/>
        </w:rPr>
        <w:t>generáci</w:t>
      </w:r>
      <w:r>
        <w:rPr>
          <w:rFonts w:ascii="Times New Roman" w:hAnsi="Times New Roman"/>
          <w:color w:val="000000"/>
        </w:rPr>
        <w:t>ou</w:t>
      </w:r>
      <w:r w:rsidRPr="003155B7">
        <w:rPr>
          <w:rFonts w:ascii="Times New Roman" w:hAnsi="Times New Roman"/>
          <w:color w:val="000000"/>
        </w:rPr>
        <w:t xml:space="preserve"> výroby klobúkov a módnych doplnkov v Ko</w:t>
      </w:r>
      <w:r>
        <w:rPr>
          <w:rFonts w:ascii="Times New Roman" w:hAnsi="Times New Roman"/>
          <w:color w:val="000000"/>
        </w:rPr>
        <w:t>š</w:t>
      </w:r>
      <w:r w:rsidRPr="003155B7">
        <w:rPr>
          <w:rFonts w:ascii="Times New Roman" w:hAnsi="Times New Roman"/>
          <w:color w:val="000000"/>
        </w:rPr>
        <w:t>iciach.</w:t>
      </w:r>
      <w:r>
        <w:rPr>
          <w:rFonts w:ascii="Times New Roman" w:hAnsi="Times New Roman"/>
          <w:color w:val="000000"/>
        </w:rPr>
        <w:t xml:space="preserve"> Jej babička Elena Budesova si ako osemnásťročná otvorila svoj prvý saló</w:t>
      </w:r>
      <w:r w:rsidRPr="003155B7">
        <w:rPr>
          <w:rFonts w:ascii="Times New Roman" w:hAnsi="Times New Roman"/>
          <w:color w:val="000000"/>
        </w:rPr>
        <w:t>n v roku 1942.</w:t>
      </w:r>
      <w:r>
        <w:rPr>
          <w:rFonts w:ascii="Times New Roman" w:hAnsi="Times New Roman"/>
          <w:color w:val="000000"/>
        </w:rPr>
        <w:t xml:space="preserve"> </w:t>
      </w:r>
      <w:r w:rsidRPr="003155B7">
        <w:rPr>
          <w:rFonts w:ascii="Times New Roman" w:hAnsi="Times New Roman"/>
          <w:color w:val="000000"/>
        </w:rPr>
        <w:t>Do dnešnej doby vyrába s láskou,</w:t>
      </w:r>
      <w:r>
        <w:rPr>
          <w:rFonts w:ascii="Times New Roman" w:hAnsi="Times New Roman"/>
          <w:color w:val="000000"/>
        </w:rPr>
        <w:t xml:space="preserve"> </w:t>
      </w:r>
      <w:r w:rsidRPr="003155B7">
        <w:rPr>
          <w:rFonts w:ascii="Times New Roman" w:hAnsi="Times New Roman"/>
          <w:color w:val="000000"/>
        </w:rPr>
        <w:t>poctivo z najlepších materiálov všetko</w:t>
      </w:r>
      <w:r>
        <w:rPr>
          <w:rFonts w:ascii="Times New Roman" w:hAnsi="Times New Roman"/>
          <w:color w:val="000000"/>
        </w:rPr>
        <w:t>,</w:t>
      </w:r>
      <w:r w:rsidRPr="003155B7">
        <w:rPr>
          <w:rFonts w:ascii="Times New Roman" w:hAnsi="Times New Roman"/>
          <w:color w:val="000000"/>
        </w:rPr>
        <w:t xml:space="preserve"> čo</w:t>
      </w:r>
      <w:r>
        <w:rPr>
          <w:rFonts w:ascii="Times New Roman" w:hAnsi="Times New Roman"/>
          <w:color w:val="000000"/>
        </w:rPr>
        <w:t xml:space="preserve"> ju</w:t>
      </w:r>
      <w:r w:rsidRPr="003155B7">
        <w:rPr>
          <w:rFonts w:ascii="Times New Roman" w:hAnsi="Times New Roman"/>
          <w:color w:val="000000"/>
        </w:rPr>
        <w:t xml:space="preserve"> naučila s mamkou Eleon</w:t>
      </w:r>
      <w:r>
        <w:rPr>
          <w:rFonts w:ascii="Times New Roman" w:hAnsi="Times New Roman"/>
          <w:color w:val="000000"/>
        </w:rPr>
        <w:t>ó</w:t>
      </w:r>
      <w:r w:rsidRPr="003155B7">
        <w:rPr>
          <w:rFonts w:ascii="Times New Roman" w:hAnsi="Times New Roman"/>
          <w:color w:val="000000"/>
        </w:rPr>
        <w:t>rou staršou</w:t>
      </w:r>
      <w:r>
        <w:rPr>
          <w:rFonts w:ascii="Times New Roman" w:hAnsi="Times New Roman"/>
          <w:color w:val="000000"/>
        </w:rPr>
        <w:t>. Dbá</w:t>
      </w:r>
      <w:r w:rsidRPr="003155B7">
        <w:rPr>
          <w:rFonts w:ascii="Times New Roman" w:hAnsi="Times New Roman"/>
          <w:color w:val="000000"/>
        </w:rPr>
        <w:t xml:space="preserve"> na kvalitu a detail všetkého</w:t>
      </w:r>
      <w:r>
        <w:rPr>
          <w:rFonts w:ascii="Times New Roman" w:hAnsi="Times New Roman"/>
          <w:color w:val="000000"/>
        </w:rPr>
        <w:t>, č</w:t>
      </w:r>
      <w:r w:rsidRPr="003155B7">
        <w:rPr>
          <w:rFonts w:ascii="Times New Roman" w:hAnsi="Times New Roman"/>
          <w:color w:val="000000"/>
        </w:rPr>
        <w:t xml:space="preserve">o vyrastie </w:t>
      </w:r>
      <w:r>
        <w:rPr>
          <w:rFonts w:ascii="Times New Roman" w:hAnsi="Times New Roman"/>
          <w:color w:val="000000"/>
        </w:rPr>
        <w:t>jej</w:t>
      </w:r>
      <w:r w:rsidRPr="003155B7">
        <w:rPr>
          <w:rFonts w:ascii="Times New Roman" w:hAnsi="Times New Roman"/>
          <w:color w:val="000000"/>
        </w:rPr>
        <w:t xml:space="preserve"> rukami.</w:t>
      </w:r>
    </w:p>
    <w:p w:rsidR="000426DF" w:rsidRDefault="000426DF" w:rsidP="0008628E">
      <w:pPr>
        <w:pStyle w:val="western"/>
        <w:ind w:left="720"/>
        <w:contextualSpacing/>
        <w:jc w:val="both"/>
        <w:rPr>
          <w:b/>
          <w:color w:val="E36C0A"/>
          <w:sz w:val="22"/>
          <w:szCs w:val="22"/>
        </w:rPr>
      </w:pPr>
    </w:p>
    <w:p w:rsidR="000426DF" w:rsidRPr="0015590E" w:rsidRDefault="000426DF" w:rsidP="0008628E">
      <w:pPr>
        <w:pStyle w:val="western"/>
        <w:ind w:left="720"/>
        <w:contextualSpacing/>
        <w:jc w:val="both"/>
        <w:rPr>
          <w:b/>
          <w:color w:val="E36C0A"/>
          <w:sz w:val="22"/>
          <w:szCs w:val="22"/>
        </w:rPr>
      </w:pPr>
    </w:p>
    <w:p w:rsidR="000426DF" w:rsidRPr="003418EA" w:rsidRDefault="000426DF" w:rsidP="007B4DA9">
      <w:pPr>
        <w:pStyle w:val="western"/>
        <w:numPr>
          <w:ilvl w:val="0"/>
          <w:numId w:val="7"/>
        </w:numPr>
        <w:ind w:left="284" w:hanging="284"/>
        <w:contextualSpacing/>
        <w:jc w:val="both"/>
        <w:rPr>
          <w:b/>
          <w:color w:val="000000"/>
          <w:sz w:val="22"/>
          <w:szCs w:val="22"/>
        </w:rPr>
      </w:pPr>
      <w:r w:rsidRPr="003418EA">
        <w:rPr>
          <w:b/>
          <w:color w:val="000000"/>
          <w:sz w:val="22"/>
          <w:szCs w:val="22"/>
        </w:rPr>
        <w:t>Ildikó Gúziková</w:t>
      </w:r>
    </w:p>
    <w:p w:rsidR="000426DF" w:rsidRPr="0015590E" w:rsidRDefault="000426DF" w:rsidP="00A21AB5">
      <w:pPr>
        <w:pStyle w:val="western"/>
        <w:ind w:left="709"/>
        <w:contextualSpacing/>
        <w:jc w:val="both"/>
        <w:rPr>
          <w:b/>
          <w:color w:val="E36C0A"/>
          <w:sz w:val="22"/>
          <w:szCs w:val="22"/>
        </w:rPr>
      </w:pPr>
    </w:p>
    <w:p w:rsidR="000426DF" w:rsidRPr="0015590E" w:rsidRDefault="000426DF" w:rsidP="00360E53">
      <w:pPr>
        <w:pStyle w:val="ListParagraph"/>
        <w:spacing w:after="0" w:line="240" w:lineRule="auto"/>
        <w:ind w:left="284"/>
        <w:jc w:val="both"/>
        <w:rPr>
          <w:rFonts w:ascii="Times New Roman" w:hAnsi="Times New Roman"/>
        </w:rPr>
      </w:pPr>
      <w:r w:rsidRPr="003418EA">
        <w:rPr>
          <w:rFonts w:ascii="Times New Roman" w:hAnsi="Times New Roman"/>
        </w:rPr>
        <w:t>Tlmočníčka a prekladateľka PhDr. Ildikó Gúziková, ktorá je od malička veľkou obdivovateľkou a zberateľkou starožitností, najmä starožitného nábytku, sa po stretnutí s majiteľom brazílskej galérie začala venovať umeniu Brazílie. Od roku 2010 usporiadala vo viacerých mestách Slovenska niekoľko významných výstav obrazov maliara Adelia Sarro a pod označením GALÉRIA OBRAZÍLIA vystavuje pri rôznych príležitostiach aj obrazy ďalších brazílskych výtvarníkov.</w:t>
      </w:r>
    </w:p>
    <w:p w:rsidR="000426DF" w:rsidRDefault="000426DF" w:rsidP="00360E53">
      <w:pPr>
        <w:pStyle w:val="ListParagraph"/>
        <w:spacing w:after="0" w:line="240" w:lineRule="auto"/>
        <w:ind w:left="284"/>
        <w:jc w:val="both"/>
        <w:rPr>
          <w:rFonts w:ascii="Times New Roman" w:hAnsi="Times New Roman"/>
          <w:b/>
          <w:color w:val="000000"/>
          <w:spacing w:val="-30"/>
          <w:kern w:val="36"/>
          <w:sz w:val="28"/>
          <w:szCs w:val="28"/>
        </w:rPr>
      </w:pPr>
      <w:r w:rsidRPr="0015590E">
        <w:rPr>
          <w:rFonts w:ascii="Times New Roman" w:hAnsi="Times New Roman"/>
          <w:b/>
          <w:color w:val="000000"/>
          <w:spacing w:val="-30"/>
          <w:kern w:val="36"/>
          <w:sz w:val="28"/>
          <w:szCs w:val="28"/>
        </w:rPr>
        <w:tab/>
      </w:r>
      <w:r w:rsidRPr="0015590E">
        <w:rPr>
          <w:rFonts w:ascii="Times New Roman" w:hAnsi="Times New Roman"/>
          <w:b/>
          <w:color w:val="000000"/>
          <w:spacing w:val="-30"/>
          <w:kern w:val="36"/>
          <w:sz w:val="28"/>
          <w:szCs w:val="28"/>
        </w:rPr>
        <w:tab/>
      </w:r>
    </w:p>
    <w:p w:rsidR="000426DF" w:rsidRPr="0015590E" w:rsidRDefault="000426DF" w:rsidP="00360E53">
      <w:pPr>
        <w:pStyle w:val="ListParagraph"/>
        <w:spacing w:after="0" w:line="240" w:lineRule="auto"/>
        <w:ind w:left="284"/>
        <w:jc w:val="both"/>
        <w:rPr>
          <w:rFonts w:ascii="Times New Roman" w:hAnsi="Times New Roman"/>
        </w:rPr>
      </w:pPr>
      <w:r>
        <w:rPr>
          <w:noProof/>
        </w:rPr>
        <w:pict>
          <v:shape id="_x0000_s1030" type="#_x0000_t75" style="position:absolute;left:0;text-align:left;margin-left:6.7pt;margin-top:4.75pt;width:46.7pt;height:33.6pt;z-index:-251652096;visibility:visible;mso-position-horizontal:right;mso-position-horizontal-relative:margin" wrapcoords="2090 960 697 3360 697 20160 19510 20160 20555 17760 19161 16320 18813 16320 20555 13440 20903 5280 19161 960 13587 960 2090 960">
            <v:imagedata r:id="rId9" o:title=""/>
            <w10:wrap type="through" anchorx="margin"/>
          </v:shape>
        </w:pict>
      </w:r>
      <w:r w:rsidRPr="0015590E">
        <w:rPr>
          <w:rFonts w:ascii="Times New Roman" w:hAnsi="Times New Roman"/>
          <w:b/>
          <w:color w:val="000000"/>
          <w:spacing w:val="-30"/>
          <w:kern w:val="36"/>
          <w:sz w:val="28"/>
          <w:szCs w:val="28"/>
        </w:rPr>
        <w:tab/>
      </w:r>
    </w:p>
    <w:p w:rsidR="000426DF" w:rsidRPr="00214F9F" w:rsidRDefault="000426DF" w:rsidP="00693C23">
      <w:pPr>
        <w:pStyle w:val="western"/>
        <w:numPr>
          <w:ilvl w:val="0"/>
          <w:numId w:val="7"/>
        </w:numPr>
        <w:ind w:left="284" w:hanging="284"/>
        <w:contextualSpacing/>
        <w:jc w:val="both"/>
        <w:rPr>
          <w:b/>
          <w:sz w:val="22"/>
          <w:szCs w:val="22"/>
        </w:rPr>
      </w:pPr>
      <w:r w:rsidRPr="00214F9F">
        <w:rPr>
          <w:b/>
          <w:sz w:val="22"/>
          <w:szCs w:val="22"/>
        </w:rPr>
        <w:t>Soňa Závadská</w:t>
      </w:r>
    </w:p>
    <w:p w:rsidR="000426DF" w:rsidRDefault="000426DF" w:rsidP="005F7829">
      <w:pPr>
        <w:pStyle w:val="western"/>
        <w:ind w:left="284"/>
        <w:contextualSpacing/>
        <w:jc w:val="both"/>
        <w:rPr>
          <w:b/>
          <w:color w:val="E36C0A"/>
          <w:sz w:val="22"/>
          <w:szCs w:val="22"/>
        </w:rPr>
      </w:pPr>
    </w:p>
    <w:p w:rsidR="000426DF" w:rsidRDefault="000426DF" w:rsidP="005F7829">
      <w:pPr>
        <w:pStyle w:val="western"/>
        <w:ind w:left="284"/>
        <w:contextualSpacing/>
        <w:jc w:val="both"/>
        <w:rPr>
          <w:sz w:val="22"/>
          <w:szCs w:val="22"/>
        </w:rPr>
      </w:pPr>
      <w:r>
        <w:rPr>
          <w:sz w:val="22"/>
          <w:szCs w:val="22"/>
        </w:rPr>
        <w:t xml:space="preserve">Soňa Závadská tvorí šperky s polodrahokamami pod značkou nonadesign. Pôvodne je stavebná inžinierka. Pri tvorbe šperku sa sústreďuje na jeho jednoduchosť, ktorá pomáha vyniknúť samotnej kráse kameňa. Každý šperk je originál. Svoje práce prezentovala pred talianskymi podnikateľkami v Ríme, Rakúsku a takisto na svetovej výstave Expo Miláno  2015. </w:t>
      </w:r>
    </w:p>
    <w:p w:rsidR="000426DF" w:rsidRDefault="000426DF" w:rsidP="005F7829">
      <w:pPr>
        <w:pStyle w:val="western"/>
        <w:ind w:left="284"/>
        <w:contextualSpacing/>
        <w:jc w:val="both"/>
        <w:rPr>
          <w:sz w:val="22"/>
          <w:szCs w:val="22"/>
        </w:rPr>
      </w:pPr>
      <w:r>
        <w:rPr>
          <w:noProof/>
        </w:rPr>
        <w:pict>
          <v:shape id="Obrázok 7" o:spid="_x0000_s1031" type="#_x0000_t75" style="position:absolute;left:0;text-align:left;margin-left:-2.2pt;margin-top:7.85pt;width:37.8pt;height:37.8pt;z-index:-251651072;visibility:visible;mso-position-horizontal:right;mso-position-horizontal-relative:margin">
            <v:imagedata r:id="rId10" o:title=""/>
            <w10:wrap anchorx="margin"/>
          </v:shape>
        </w:pict>
      </w:r>
    </w:p>
    <w:p w:rsidR="000426DF" w:rsidRPr="00F276F3" w:rsidRDefault="000426DF" w:rsidP="005F7829">
      <w:pPr>
        <w:pStyle w:val="western"/>
        <w:ind w:left="284"/>
        <w:contextualSpacing/>
        <w:jc w:val="both"/>
        <w:rPr>
          <w:sz w:val="22"/>
          <w:szCs w:val="22"/>
        </w:rPr>
      </w:pPr>
    </w:p>
    <w:p w:rsidR="000426DF" w:rsidRPr="00214F9F" w:rsidRDefault="000426DF" w:rsidP="00693C23">
      <w:pPr>
        <w:pStyle w:val="western"/>
        <w:numPr>
          <w:ilvl w:val="0"/>
          <w:numId w:val="3"/>
        </w:numPr>
        <w:ind w:left="284" w:hanging="284"/>
        <w:contextualSpacing/>
        <w:jc w:val="both"/>
        <w:rPr>
          <w:b/>
          <w:sz w:val="22"/>
          <w:szCs w:val="22"/>
        </w:rPr>
      </w:pPr>
      <w:r w:rsidRPr="00214F9F">
        <w:rPr>
          <w:b/>
          <w:sz w:val="22"/>
          <w:szCs w:val="22"/>
        </w:rPr>
        <w:t>Liba Chiara Hladeková</w:t>
      </w:r>
    </w:p>
    <w:p w:rsidR="000426DF" w:rsidRDefault="000426DF" w:rsidP="00214F9F">
      <w:pPr>
        <w:pStyle w:val="western"/>
        <w:ind w:left="284"/>
        <w:contextualSpacing/>
        <w:jc w:val="both"/>
        <w:rPr>
          <w:sz w:val="22"/>
          <w:szCs w:val="22"/>
        </w:rPr>
      </w:pPr>
    </w:p>
    <w:p w:rsidR="000426DF" w:rsidRPr="00214F9F" w:rsidRDefault="000426DF" w:rsidP="00214F9F">
      <w:pPr>
        <w:pStyle w:val="western"/>
        <w:ind w:left="284"/>
        <w:contextualSpacing/>
        <w:jc w:val="both"/>
        <w:rPr>
          <w:sz w:val="22"/>
          <w:szCs w:val="22"/>
        </w:rPr>
      </w:pPr>
      <w:r w:rsidRPr="00214F9F">
        <w:rPr>
          <w:sz w:val="22"/>
          <w:szCs w:val="22"/>
        </w:rPr>
        <w:t>Pochádza z Moravy, vysokoškolské obdobie strávila v Nitre a pracovný život žije na Orave. Má rada ľudí a stretávať sa s nimi je jedna z radostí jej života.</w:t>
      </w:r>
      <w:r>
        <w:rPr>
          <w:sz w:val="22"/>
          <w:szCs w:val="22"/>
        </w:rPr>
        <w:t xml:space="preserve"> </w:t>
      </w:r>
      <w:r w:rsidRPr="00214F9F">
        <w:rPr>
          <w:sz w:val="22"/>
          <w:szCs w:val="22"/>
        </w:rPr>
        <w:t>Učí ľudí vedome a cielene pracovať s telom a mysľou. Vi</w:t>
      </w:r>
      <w:r>
        <w:rPr>
          <w:sz w:val="22"/>
          <w:szCs w:val="22"/>
        </w:rPr>
        <w:t xml:space="preserve">e, ako nerozlučne je prepojené </w:t>
      </w:r>
      <w:r w:rsidRPr="00214F9F">
        <w:rPr>
          <w:sz w:val="22"/>
          <w:szCs w:val="22"/>
        </w:rPr>
        <w:t>telo a vedomie, pozná, ako ich dostať do súladu. Vie, ako používať mozog a vie sa kedykoľvek oslobodzujúco smiať a to všetko vás naučí, pre Váš úspech.</w:t>
      </w:r>
      <w:r>
        <w:rPr>
          <w:sz w:val="22"/>
          <w:szCs w:val="22"/>
        </w:rPr>
        <w:t xml:space="preserve"> </w:t>
      </w:r>
    </w:p>
    <w:p w:rsidR="000426DF" w:rsidRPr="00214F9F" w:rsidRDefault="000426DF" w:rsidP="00214F9F">
      <w:pPr>
        <w:pStyle w:val="western"/>
        <w:ind w:left="284"/>
        <w:contextualSpacing/>
        <w:jc w:val="both"/>
        <w:rPr>
          <w:sz w:val="22"/>
          <w:szCs w:val="22"/>
        </w:rPr>
      </w:pPr>
      <w:r w:rsidRPr="00214F9F">
        <w:rPr>
          <w:sz w:val="22"/>
          <w:szCs w:val="22"/>
        </w:rPr>
        <w:t>Meno Chiara si priniesla z Cesty sv. Jakuba do Compostely. A práve tam sa začal rodiť program "Žite lepšie", ktorý využíva jej vedomosti, skúsenosti, poznatky a nadšenie z oblastí: klasická joga, trénovanie pamäti, koučovanie, joga smiechu.</w:t>
      </w:r>
    </w:p>
    <w:p w:rsidR="000426DF" w:rsidRDefault="000426DF" w:rsidP="0008628E">
      <w:pPr>
        <w:pStyle w:val="western"/>
        <w:ind w:left="709"/>
        <w:contextualSpacing/>
        <w:jc w:val="both"/>
        <w:rPr>
          <w:b/>
          <w:color w:val="E36C0A"/>
          <w:sz w:val="22"/>
          <w:szCs w:val="22"/>
        </w:rPr>
      </w:pPr>
    </w:p>
    <w:p w:rsidR="000426DF" w:rsidRPr="001A0006" w:rsidRDefault="000426DF" w:rsidP="00793B08">
      <w:pPr>
        <w:pStyle w:val="western"/>
        <w:numPr>
          <w:ilvl w:val="0"/>
          <w:numId w:val="7"/>
        </w:numPr>
        <w:ind w:left="284" w:hanging="284"/>
        <w:contextualSpacing/>
        <w:jc w:val="both"/>
        <w:rPr>
          <w:b/>
          <w:sz w:val="22"/>
          <w:szCs w:val="22"/>
        </w:rPr>
      </w:pPr>
      <w:r>
        <w:rPr>
          <w:noProof/>
        </w:rPr>
        <w:pict>
          <v:shape id="_x0000_s1032" type="#_x0000_t75" alt="Mary Kay" style="position:absolute;left:0;text-align:left;margin-left:65.65pt;margin-top:3.6pt;width:105.65pt;height:20.05pt;z-index:-251638784;visibility:visible;mso-position-horizontal:right;mso-position-horizontal-relative:margin">
            <v:imagedata r:id="rId11" o:title=""/>
            <w10:wrap anchorx="margin"/>
          </v:shape>
        </w:pict>
      </w:r>
      <w:r w:rsidRPr="001A0006">
        <w:rPr>
          <w:b/>
          <w:sz w:val="22"/>
          <w:szCs w:val="22"/>
        </w:rPr>
        <w:t>Mary Kay – Ada Chadimová</w:t>
      </w:r>
    </w:p>
    <w:p w:rsidR="000426DF" w:rsidRDefault="000426DF" w:rsidP="00793B08">
      <w:pPr>
        <w:pStyle w:val="western"/>
        <w:ind w:left="284"/>
        <w:contextualSpacing/>
        <w:jc w:val="both"/>
        <w:rPr>
          <w:b/>
          <w:color w:val="E36C0A"/>
          <w:sz w:val="22"/>
          <w:szCs w:val="22"/>
        </w:rPr>
      </w:pPr>
    </w:p>
    <w:p w:rsidR="000426DF" w:rsidRDefault="000426DF" w:rsidP="00793B08">
      <w:pPr>
        <w:pStyle w:val="western"/>
        <w:ind w:left="284"/>
        <w:contextualSpacing/>
        <w:jc w:val="both"/>
        <w:rPr>
          <w:sz w:val="22"/>
          <w:szCs w:val="22"/>
        </w:rPr>
      </w:pPr>
      <w:r w:rsidRPr="001A0006">
        <w:rPr>
          <w:sz w:val="22"/>
          <w:szCs w:val="22"/>
        </w:rPr>
        <w:t>S vizážou Vám rada poradí nezávislá kozmetická poradkyňa Mgr. Ada Chadimová, Sales Director Mary Kay</w:t>
      </w:r>
      <w:r>
        <w:rPr>
          <w:sz w:val="22"/>
          <w:szCs w:val="22"/>
        </w:rPr>
        <w:t>.</w:t>
      </w:r>
    </w:p>
    <w:p w:rsidR="000426DF" w:rsidRDefault="000426DF" w:rsidP="00793B08">
      <w:pPr>
        <w:pStyle w:val="western"/>
        <w:ind w:left="284"/>
        <w:contextualSpacing/>
        <w:jc w:val="both"/>
        <w:rPr>
          <w:sz w:val="22"/>
          <w:szCs w:val="22"/>
        </w:rPr>
      </w:pPr>
    </w:p>
    <w:p w:rsidR="000426DF" w:rsidRPr="001A0006" w:rsidRDefault="000426DF" w:rsidP="00793B08">
      <w:pPr>
        <w:pStyle w:val="western"/>
        <w:ind w:left="284"/>
        <w:contextualSpacing/>
        <w:jc w:val="both"/>
        <w:rPr>
          <w:sz w:val="22"/>
          <w:szCs w:val="22"/>
        </w:rPr>
      </w:pPr>
    </w:p>
    <w:p w:rsidR="000426DF" w:rsidRPr="00B74CE4" w:rsidRDefault="000426DF" w:rsidP="00214F9F">
      <w:pPr>
        <w:pStyle w:val="western"/>
        <w:numPr>
          <w:ilvl w:val="0"/>
          <w:numId w:val="7"/>
        </w:numPr>
        <w:ind w:left="284" w:hanging="284"/>
        <w:contextualSpacing/>
        <w:jc w:val="both"/>
        <w:rPr>
          <w:b/>
          <w:sz w:val="22"/>
          <w:szCs w:val="22"/>
        </w:rPr>
      </w:pPr>
      <w:r>
        <w:rPr>
          <w:noProof/>
        </w:rPr>
        <w:pict>
          <v:shape id="_x0000_s1033" type="#_x0000_t75" alt="Vilma-Vittek-logo-1" style="position:absolute;left:0;text-align:left;margin-left:3.2pt;margin-top:-14.85pt;width:43.2pt;height:35.55pt;z-index:-251650048;visibility:visible;mso-position-horizontal:right;mso-position-horizontal-relative:margin">
            <v:imagedata r:id="rId12" o:title=""/>
            <w10:wrap anchorx="margin"/>
          </v:shape>
        </w:pict>
      </w:r>
      <w:r w:rsidRPr="00B74CE4">
        <w:rPr>
          <w:b/>
          <w:sz w:val="22"/>
          <w:szCs w:val="22"/>
        </w:rPr>
        <w:t>Vilma Vittek</w:t>
      </w:r>
    </w:p>
    <w:p w:rsidR="000426DF" w:rsidRDefault="000426DF" w:rsidP="00214F9F">
      <w:pPr>
        <w:pStyle w:val="western"/>
        <w:ind w:left="284"/>
        <w:contextualSpacing/>
        <w:jc w:val="both"/>
        <w:rPr>
          <w:b/>
          <w:color w:val="E36C0A"/>
          <w:sz w:val="22"/>
          <w:szCs w:val="22"/>
        </w:rPr>
      </w:pPr>
    </w:p>
    <w:p w:rsidR="000426DF" w:rsidRDefault="000426DF" w:rsidP="00214F9F">
      <w:pPr>
        <w:pStyle w:val="western"/>
        <w:ind w:left="284"/>
        <w:contextualSpacing/>
        <w:jc w:val="both"/>
        <w:rPr>
          <w:sz w:val="22"/>
          <w:szCs w:val="22"/>
        </w:rPr>
      </w:pPr>
      <w:r w:rsidRPr="00B74CE4">
        <w:rPr>
          <w:sz w:val="22"/>
          <w:szCs w:val="22"/>
        </w:rPr>
        <w:t>Je výživová poradkyňa a certifikovaná poradkyňa pre program metabolic balance. Poskytuje poradenstvo v oblasti optimálneho stravovania a životného štýlu. Prostredníctvom certifikovaného programu Vám pomôže s úpravou metabolizmu, aby ste už po pár týždňoch boli štíhlejší a plní energie. Naučí Vás, ako si tento stav udržať už navždy.</w:t>
      </w:r>
    </w:p>
    <w:p w:rsidR="000426DF" w:rsidRDefault="000426DF" w:rsidP="00214F9F">
      <w:pPr>
        <w:pStyle w:val="western"/>
        <w:ind w:left="284"/>
        <w:contextualSpacing/>
        <w:jc w:val="both"/>
        <w:rPr>
          <w:sz w:val="22"/>
          <w:szCs w:val="22"/>
        </w:rPr>
      </w:pPr>
    </w:p>
    <w:p w:rsidR="000426DF" w:rsidRPr="00B74CE4" w:rsidRDefault="000426DF" w:rsidP="00214F9F">
      <w:pPr>
        <w:pStyle w:val="western"/>
        <w:ind w:left="284"/>
        <w:contextualSpacing/>
        <w:jc w:val="both"/>
        <w:rPr>
          <w:sz w:val="22"/>
          <w:szCs w:val="22"/>
        </w:rPr>
      </w:pPr>
    </w:p>
    <w:p w:rsidR="000426DF" w:rsidRPr="00740168" w:rsidRDefault="000426DF" w:rsidP="00FB5095">
      <w:pPr>
        <w:pStyle w:val="western"/>
        <w:numPr>
          <w:ilvl w:val="0"/>
          <w:numId w:val="7"/>
        </w:numPr>
        <w:ind w:left="284" w:hanging="284"/>
        <w:contextualSpacing/>
        <w:jc w:val="both"/>
        <w:rPr>
          <w:b/>
          <w:sz w:val="22"/>
          <w:szCs w:val="22"/>
        </w:rPr>
      </w:pPr>
      <w:r>
        <w:rPr>
          <w:noProof/>
        </w:rPr>
        <w:pict>
          <v:shape id="_x0000_s1034" type="#_x0000_t75" alt="Logo Qi-Quant" style="position:absolute;left:0;text-align:left;margin-left:54.9pt;margin-top:-5.95pt;width:94.9pt;height:29pt;z-index:-251649024;visibility:visible;mso-position-horizontal:right;mso-position-horizontal-relative:margin">
            <v:imagedata r:id="rId13" o:title=""/>
            <w10:wrap anchorx="margin"/>
          </v:shape>
        </w:pict>
      </w:r>
      <w:r w:rsidRPr="00740168">
        <w:rPr>
          <w:b/>
          <w:sz w:val="22"/>
          <w:szCs w:val="22"/>
        </w:rPr>
        <w:t>Qi-Quant – Ondrej Feneš</w:t>
      </w:r>
    </w:p>
    <w:p w:rsidR="000426DF" w:rsidRDefault="000426DF" w:rsidP="00740168">
      <w:pPr>
        <w:pStyle w:val="western"/>
        <w:ind w:left="284"/>
        <w:contextualSpacing/>
        <w:jc w:val="both"/>
        <w:rPr>
          <w:sz w:val="22"/>
          <w:szCs w:val="22"/>
        </w:rPr>
      </w:pPr>
    </w:p>
    <w:p w:rsidR="000426DF" w:rsidRPr="00740168" w:rsidRDefault="000426DF" w:rsidP="00740168">
      <w:pPr>
        <w:pStyle w:val="western"/>
        <w:ind w:left="284"/>
        <w:contextualSpacing/>
        <w:jc w:val="both"/>
        <w:rPr>
          <w:sz w:val="22"/>
          <w:szCs w:val="22"/>
        </w:rPr>
      </w:pPr>
      <w:r w:rsidRPr="00740168">
        <w:rPr>
          <w:sz w:val="22"/>
          <w:szCs w:val="22"/>
        </w:rPr>
        <w:t>Qi-Quant je spojenie Teslovych patentov, poznatkov frekvenčnej terapie, energetiky a najnovších „výskumov kvantovej fyziky“.</w:t>
      </w:r>
    </w:p>
    <w:p w:rsidR="000426DF" w:rsidRPr="00740168" w:rsidRDefault="000426DF" w:rsidP="00740168">
      <w:pPr>
        <w:pStyle w:val="western"/>
        <w:ind w:left="284"/>
        <w:contextualSpacing/>
        <w:jc w:val="both"/>
        <w:rPr>
          <w:sz w:val="22"/>
          <w:szCs w:val="22"/>
        </w:rPr>
      </w:pPr>
      <w:r w:rsidRPr="00740168">
        <w:rPr>
          <w:sz w:val="22"/>
          <w:szCs w:val="22"/>
        </w:rPr>
        <w:t>„Každá ľudská akcia na telesnej a psychickej úrovni potrebuje univerzálnu životnú energiu (Qi, Chi,Prana).“</w:t>
      </w:r>
    </w:p>
    <w:p w:rsidR="000426DF" w:rsidRPr="00740168" w:rsidRDefault="000426DF" w:rsidP="00740168">
      <w:pPr>
        <w:pStyle w:val="western"/>
        <w:ind w:left="284"/>
        <w:contextualSpacing/>
        <w:jc w:val="both"/>
        <w:rPr>
          <w:sz w:val="22"/>
          <w:szCs w:val="22"/>
        </w:rPr>
      </w:pPr>
    </w:p>
    <w:p w:rsidR="000426DF" w:rsidRPr="00740168" w:rsidRDefault="000426DF" w:rsidP="00740168">
      <w:pPr>
        <w:pStyle w:val="western"/>
        <w:ind w:left="284"/>
        <w:contextualSpacing/>
        <w:jc w:val="both"/>
        <w:rPr>
          <w:sz w:val="22"/>
          <w:szCs w:val="22"/>
        </w:rPr>
      </w:pPr>
      <w:r w:rsidRPr="00740168">
        <w:rPr>
          <w:sz w:val="22"/>
          <w:szCs w:val="22"/>
        </w:rPr>
        <w:t>Všetky Qi-Quant energetické platne produkujú stabilné kvantové polia. Vytvorené kvantové polia obsahujú všetky bunkové, Zemské, slnečno-svetelné a kozmické frekvencie, ktoré sa starajú o prirodzenú reguláciu všetkých úrovní ľudského organizmu. Tým sa aktivujú samoliečiace sily a umožní sa rýchlejšia regulácia funkcie buniek. Qi-Quant energia privádza bunky znovu do optimálneho energetického stavu.</w:t>
      </w:r>
    </w:p>
    <w:p w:rsidR="000426DF" w:rsidRPr="00740168" w:rsidRDefault="000426DF" w:rsidP="00740168">
      <w:pPr>
        <w:pStyle w:val="western"/>
        <w:ind w:left="284"/>
        <w:contextualSpacing/>
        <w:jc w:val="both"/>
        <w:rPr>
          <w:sz w:val="22"/>
          <w:szCs w:val="22"/>
        </w:rPr>
      </w:pPr>
      <w:r w:rsidRPr="00740168">
        <w:rPr>
          <w:sz w:val="22"/>
          <w:szCs w:val="22"/>
        </w:rPr>
        <w:t xml:space="preserve">Produkty Qi-Quant poskytujú čistú prírodnú energiu v kvantovom poli, ihneď aktivujú látkovú výmenu, poskytujú energetickú rovnováhu, optimalizujú prekrvenie a okysličenie, podporujú regeneráciu, čo má za následok intenzívny Anti-Aging efekt. </w:t>
      </w:r>
    </w:p>
    <w:p w:rsidR="000426DF" w:rsidRPr="00740168" w:rsidRDefault="000426DF" w:rsidP="00740168">
      <w:pPr>
        <w:pStyle w:val="western"/>
        <w:ind w:left="284"/>
        <w:contextualSpacing/>
        <w:jc w:val="both"/>
        <w:rPr>
          <w:sz w:val="22"/>
          <w:szCs w:val="22"/>
        </w:rPr>
      </w:pPr>
      <w:r w:rsidRPr="00740168">
        <w:rPr>
          <w:sz w:val="22"/>
          <w:szCs w:val="22"/>
        </w:rPr>
        <w:t>Qi-Quant prináša “Inteligentné produkty novej éry” k vám domov, do práce, do školy, do auta, jednoducho všade, kde sa nachádzajú dôležití ľudia ako Vy!</w:t>
      </w:r>
    </w:p>
    <w:p w:rsidR="000426DF" w:rsidRDefault="000426DF" w:rsidP="00FB5095">
      <w:pPr>
        <w:pStyle w:val="western"/>
        <w:ind w:left="284"/>
        <w:contextualSpacing/>
        <w:jc w:val="both"/>
        <w:rPr>
          <w:sz w:val="22"/>
          <w:szCs w:val="22"/>
        </w:rPr>
      </w:pPr>
    </w:p>
    <w:p w:rsidR="000426DF" w:rsidRPr="007B5B8A" w:rsidRDefault="000426DF" w:rsidP="00FB5095">
      <w:pPr>
        <w:pStyle w:val="western"/>
        <w:ind w:left="284"/>
        <w:contextualSpacing/>
        <w:jc w:val="both"/>
        <w:rPr>
          <w:sz w:val="22"/>
          <w:szCs w:val="22"/>
        </w:rPr>
      </w:pPr>
    </w:p>
    <w:p w:rsidR="000426DF" w:rsidRPr="001A0006" w:rsidRDefault="000426DF" w:rsidP="001A0006">
      <w:pPr>
        <w:pStyle w:val="western"/>
        <w:numPr>
          <w:ilvl w:val="0"/>
          <w:numId w:val="7"/>
        </w:numPr>
        <w:ind w:left="284" w:hanging="284"/>
        <w:contextualSpacing/>
        <w:jc w:val="both"/>
        <w:rPr>
          <w:b/>
          <w:sz w:val="22"/>
          <w:szCs w:val="22"/>
        </w:rPr>
      </w:pPr>
      <w:r w:rsidRPr="001A0006">
        <w:rPr>
          <w:b/>
          <w:sz w:val="22"/>
          <w:szCs w:val="22"/>
        </w:rPr>
        <w:t>Xénia Gna</w:t>
      </w:r>
      <w:r>
        <w:rPr>
          <w:b/>
          <w:sz w:val="22"/>
          <w:szCs w:val="22"/>
        </w:rPr>
        <w:t>ľ</w:t>
      </w:r>
      <w:r w:rsidRPr="001A0006">
        <w:rPr>
          <w:b/>
          <w:sz w:val="22"/>
          <w:szCs w:val="22"/>
        </w:rPr>
        <w:t>ová</w:t>
      </w:r>
    </w:p>
    <w:p w:rsidR="000426DF" w:rsidRDefault="000426DF" w:rsidP="001A0006">
      <w:pPr>
        <w:pStyle w:val="western"/>
        <w:ind w:left="284"/>
        <w:contextualSpacing/>
        <w:jc w:val="both"/>
        <w:rPr>
          <w:b/>
          <w:color w:val="E36C0A"/>
          <w:sz w:val="22"/>
          <w:szCs w:val="22"/>
        </w:rPr>
      </w:pPr>
    </w:p>
    <w:p w:rsidR="000426DF" w:rsidRDefault="000426DF" w:rsidP="001A0006">
      <w:pPr>
        <w:pStyle w:val="western"/>
        <w:ind w:left="284"/>
        <w:contextualSpacing/>
        <w:jc w:val="both"/>
        <w:rPr>
          <w:b/>
          <w:color w:val="E36C0A"/>
          <w:sz w:val="22"/>
          <w:szCs w:val="22"/>
        </w:rPr>
      </w:pPr>
      <w:r w:rsidRPr="001A0006">
        <w:rPr>
          <w:sz w:val="22"/>
          <w:szCs w:val="22"/>
        </w:rPr>
        <w:t>Začať na sebe skoro pracovať neznamená skoro skončiť. Majsterka Slovenska v dámskom strihu - Interbeauty. Upr</w:t>
      </w:r>
      <w:r>
        <w:rPr>
          <w:sz w:val="22"/>
          <w:szCs w:val="22"/>
        </w:rPr>
        <w:t>aví Váš účes a poradí ako ďalej.</w:t>
      </w:r>
    </w:p>
    <w:p w:rsidR="000426DF" w:rsidRDefault="000426DF" w:rsidP="0008628E">
      <w:pPr>
        <w:pStyle w:val="western"/>
        <w:ind w:left="709"/>
        <w:contextualSpacing/>
        <w:jc w:val="both"/>
        <w:rPr>
          <w:b/>
          <w:color w:val="E36C0A"/>
          <w:sz w:val="22"/>
          <w:szCs w:val="22"/>
        </w:rPr>
      </w:pPr>
      <w:r>
        <w:rPr>
          <w:noProof/>
        </w:rPr>
        <w:pict>
          <v:shape id="_x0000_s1035" type="#_x0000_t75" style="position:absolute;left:0;text-align:left;margin-left:10.4pt;margin-top:10.35pt;width:50.4pt;height:40.35pt;z-index:251650048;visibility:visible;mso-position-horizontal:right;mso-position-horizontal-relative:margin">
            <v:imagedata r:id="rId14" o:title=""/>
            <w10:wrap anchorx="margin"/>
          </v:shape>
        </w:pict>
      </w:r>
    </w:p>
    <w:p w:rsidR="000426DF" w:rsidRPr="0015590E" w:rsidRDefault="000426DF" w:rsidP="0008628E">
      <w:pPr>
        <w:pStyle w:val="western"/>
        <w:ind w:left="709"/>
        <w:contextualSpacing/>
        <w:jc w:val="both"/>
        <w:rPr>
          <w:b/>
          <w:color w:val="E36C0A"/>
          <w:sz w:val="22"/>
          <w:szCs w:val="22"/>
        </w:rPr>
      </w:pPr>
    </w:p>
    <w:p w:rsidR="000426DF" w:rsidRPr="001A0006" w:rsidRDefault="000426DF" w:rsidP="00693C23">
      <w:pPr>
        <w:pStyle w:val="western"/>
        <w:numPr>
          <w:ilvl w:val="0"/>
          <w:numId w:val="7"/>
        </w:numPr>
        <w:ind w:left="284" w:hanging="284"/>
        <w:contextualSpacing/>
        <w:jc w:val="both"/>
        <w:rPr>
          <w:b/>
          <w:sz w:val="22"/>
          <w:szCs w:val="22"/>
        </w:rPr>
      </w:pPr>
      <w:r w:rsidRPr="001A0006">
        <w:rPr>
          <w:b/>
          <w:sz w:val="22"/>
          <w:szCs w:val="22"/>
        </w:rPr>
        <w:t>DALLMAYR</w:t>
      </w:r>
    </w:p>
    <w:p w:rsidR="000426DF" w:rsidRPr="0015590E" w:rsidRDefault="000426DF" w:rsidP="00BE74F4">
      <w:pPr>
        <w:pStyle w:val="western"/>
        <w:ind w:left="284"/>
        <w:contextualSpacing/>
        <w:jc w:val="both"/>
        <w:rPr>
          <w:b/>
          <w:color w:val="E36C0A"/>
          <w:sz w:val="22"/>
          <w:szCs w:val="22"/>
        </w:rPr>
      </w:pPr>
    </w:p>
    <w:p w:rsidR="000426DF" w:rsidRPr="0015590E" w:rsidRDefault="000426DF" w:rsidP="003A1B09">
      <w:pPr>
        <w:pStyle w:val="western"/>
        <w:ind w:left="284"/>
        <w:contextualSpacing/>
        <w:jc w:val="both"/>
        <w:rPr>
          <w:sz w:val="22"/>
          <w:szCs w:val="22"/>
        </w:rPr>
      </w:pPr>
      <w:r w:rsidRPr="0015590E">
        <w:rPr>
          <w:sz w:val="22"/>
          <w:szCs w:val="22"/>
        </w:rPr>
        <w:t>História značky Dallmayr má viac ako 300 rokov. Káva Dallmayr bola pre občanov Mníchova známa už od roku 1930, keď</w:t>
      </w:r>
      <w:r>
        <w:rPr>
          <w:sz w:val="22"/>
          <w:szCs w:val="22"/>
        </w:rPr>
        <w:t xml:space="preserve"> </w:t>
      </w:r>
      <w:r w:rsidRPr="0015590E">
        <w:rPr>
          <w:sz w:val="22"/>
          <w:szCs w:val="22"/>
        </w:rPr>
        <w:t>sa v centrále firmy na Dienerstrasse otvorila "elektrická pražiareň kávy". Rovnako ako vtedy, je aj dnes prevádzka pre čerstvo upraženú kávu v sekcii lahôdok pre predaj koncovým zákazníkom. Elegantné ručne maľovaný porcelán z Nymphenburg a špeciálne navrhnutý dizajn podporuje kávovú kultúru.</w:t>
      </w:r>
    </w:p>
    <w:p w:rsidR="000426DF" w:rsidRPr="00BA1B9A" w:rsidRDefault="000426DF" w:rsidP="00BA1B9A">
      <w:pPr>
        <w:pStyle w:val="western"/>
        <w:ind w:left="284"/>
        <w:contextualSpacing/>
        <w:jc w:val="both"/>
        <w:rPr>
          <w:sz w:val="22"/>
          <w:szCs w:val="22"/>
        </w:rPr>
      </w:pPr>
      <w:r w:rsidRPr="0015590E">
        <w:rPr>
          <w:sz w:val="22"/>
          <w:szCs w:val="22"/>
        </w:rPr>
        <w:t>Vôňa kávy, čokolády, hľuzoviek uvíta spotrebiteľov z celého sveta v každom balení kávy Dallmayr.</w:t>
      </w:r>
    </w:p>
    <w:p w:rsidR="000426DF" w:rsidRDefault="000426DF" w:rsidP="00D93949">
      <w:pPr>
        <w:pStyle w:val="western"/>
        <w:contextualSpacing/>
        <w:jc w:val="both"/>
        <w:rPr>
          <w:b/>
          <w:color w:val="E36C0A"/>
          <w:sz w:val="22"/>
          <w:szCs w:val="22"/>
        </w:rPr>
      </w:pPr>
    </w:p>
    <w:p w:rsidR="000426DF" w:rsidRPr="0015590E" w:rsidRDefault="000426DF" w:rsidP="00D93949">
      <w:pPr>
        <w:pStyle w:val="western"/>
        <w:contextualSpacing/>
        <w:jc w:val="both"/>
        <w:rPr>
          <w:b/>
          <w:color w:val="E36C0A"/>
          <w:sz w:val="22"/>
          <w:szCs w:val="22"/>
        </w:rPr>
      </w:pPr>
      <w:r>
        <w:rPr>
          <w:noProof/>
        </w:rPr>
        <w:pict>
          <v:shape id="_x0000_s1036" type="#_x0000_t75" alt="BG Killer" style="position:absolute;left:0;text-align:left;margin-left:351.55pt;margin-top:11.7pt;width:94.8pt;height:25.2pt;z-index:-251648000;visibility:visible;mso-position-horizontal-relative:margin">
            <v:imagedata r:id="rId15" o:title=""/>
            <w10:wrap anchorx="margin"/>
          </v:shape>
        </w:pict>
      </w:r>
    </w:p>
    <w:p w:rsidR="000426DF" w:rsidRDefault="000426DF" w:rsidP="007B5B8A">
      <w:pPr>
        <w:pStyle w:val="western"/>
        <w:numPr>
          <w:ilvl w:val="0"/>
          <w:numId w:val="7"/>
        </w:numPr>
        <w:ind w:left="284" w:hanging="284"/>
        <w:contextualSpacing/>
        <w:jc w:val="both"/>
        <w:rPr>
          <w:b/>
          <w:sz w:val="22"/>
          <w:szCs w:val="22"/>
        </w:rPr>
      </w:pPr>
      <w:r w:rsidRPr="00152011">
        <w:rPr>
          <w:b/>
          <w:sz w:val="22"/>
          <w:szCs w:val="22"/>
        </w:rPr>
        <w:t>βG KILLER</w:t>
      </w:r>
      <w:r w:rsidRPr="00152011">
        <w:rPr>
          <w:b/>
          <w:sz w:val="22"/>
          <w:szCs w:val="22"/>
          <w:vertAlign w:val="superscript"/>
        </w:rPr>
        <w:t>®</w:t>
      </w:r>
      <w:r w:rsidRPr="00152011">
        <w:rPr>
          <w:b/>
          <w:sz w:val="22"/>
          <w:szCs w:val="22"/>
        </w:rPr>
        <w:t xml:space="preserve"> (D-One Solution, s.r.o.)</w:t>
      </w:r>
    </w:p>
    <w:p w:rsidR="000426DF" w:rsidRPr="00152011" w:rsidRDefault="000426DF" w:rsidP="009F4C8F">
      <w:pPr>
        <w:pStyle w:val="western"/>
        <w:ind w:left="284"/>
        <w:contextualSpacing/>
        <w:jc w:val="both"/>
        <w:rPr>
          <w:b/>
          <w:sz w:val="22"/>
          <w:szCs w:val="22"/>
        </w:rPr>
      </w:pPr>
    </w:p>
    <w:p w:rsidR="000426DF" w:rsidRPr="00152011" w:rsidRDefault="000426DF" w:rsidP="00152011">
      <w:pPr>
        <w:pStyle w:val="western"/>
        <w:ind w:left="284"/>
        <w:contextualSpacing/>
        <w:jc w:val="both"/>
        <w:rPr>
          <w:sz w:val="22"/>
          <w:szCs w:val="22"/>
        </w:rPr>
      </w:pPr>
      <w:r w:rsidRPr="00152011">
        <w:rPr>
          <w:sz w:val="22"/>
          <w:szCs w:val="22"/>
        </w:rPr>
        <w:t>Funkčné nápoje βG KILLER</w:t>
      </w:r>
      <w:r w:rsidRPr="00152011">
        <w:rPr>
          <w:sz w:val="22"/>
          <w:szCs w:val="22"/>
          <w:vertAlign w:val="superscript"/>
        </w:rPr>
        <w:t>®</w:t>
      </w:r>
      <w:r w:rsidRPr="00152011">
        <w:rPr>
          <w:sz w:val="22"/>
          <w:szCs w:val="22"/>
        </w:rPr>
        <w:t xml:space="preserve"> už roky pomáhajú ľuďom k zdravšiemu a šťastnejšiemu životu bez zbytočných toxínov.</w:t>
      </w:r>
      <w:r>
        <w:rPr>
          <w:sz w:val="22"/>
          <w:szCs w:val="22"/>
        </w:rPr>
        <w:t xml:space="preserve"> V</w:t>
      </w:r>
      <w:r w:rsidRPr="00152011">
        <w:rPr>
          <w:sz w:val="22"/>
          <w:szCs w:val="22"/>
        </w:rPr>
        <w:t>eľkou víziou</w:t>
      </w:r>
      <w:r>
        <w:rPr>
          <w:sz w:val="22"/>
          <w:szCs w:val="22"/>
        </w:rPr>
        <w:t xml:space="preserve"> spoločnosti</w:t>
      </w:r>
      <w:r w:rsidRPr="00152011">
        <w:rPr>
          <w:sz w:val="22"/>
          <w:szCs w:val="22"/>
        </w:rPr>
        <w:t xml:space="preserve"> je vytvoriť globálnu značku βG KILLER</w:t>
      </w:r>
      <w:r w:rsidRPr="00152011">
        <w:rPr>
          <w:sz w:val="22"/>
          <w:szCs w:val="22"/>
          <w:vertAlign w:val="superscript"/>
        </w:rPr>
        <w:t>®</w:t>
      </w:r>
      <w:r w:rsidRPr="00152011">
        <w:rPr>
          <w:sz w:val="22"/>
          <w:szCs w:val="22"/>
        </w:rPr>
        <w:t>, pochádzajúcu zo Slovenska, pre širokú komunitu ľudí, ktorí chcú žiť zdravo a aktívne.</w:t>
      </w:r>
    </w:p>
    <w:p w:rsidR="000426DF" w:rsidRPr="00152011" w:rsidRDefault="000426DF" w:rsidP="00152011">
      <w:pPr>
        <w:pStyle w:val="western"/>
        <w:ind w:left="284"/>
        <w:contextualSpacing/>
        <w:jc w:val="both"/>
        <w:rPr>
          <w:sz w:val="22"/>
          <w:szCs w:val="22"/>
        </w:rPr>
      </w:pPr>
      <w:r>
        <w:rPr>
          <w:sz w:val="22"/>
          <w:szCs w:val="22"/>
        </w:rPr>
        <w:t>Klientom a ich okoliu prináša</w:t>
      </w:r>
      <w:r w:rsidRPr="00152011">
        <w:rPr>
          <w:sz w:val="22"/>
          <w:szCs w:val="22"/>
        </w:rPr>
        <w:t xml:space="preserve"> radosť zo zdravia, ktoré je základným predpokladom šťastia.</w:t>
      </w:r>
    </w:p>
    <w:p w:rsidR="000426DF" w:rsidRDefault="000426DF" w:rsidP="00152011">
      <w:pPr>
        <w:pStyle w:val="western"/>
        <w:ind w:left="284"/>
        <w:contextualSpacing/>
        <w:jc w:val="both"/>
        <w:rPr>
          <w:sz w:val="22"/>
          <w:szCs w:val="22"/>
        </w:rPr>
      </w:pPr>
      <w:r w:rsidRPr="00152011">
        <w:rPr>
          <w:sz w:val="22"/>
          <w:szCs w:val="22"/>
        </w:rPr>
        <w:t>Všetky nápoje βG KILLER</w:t>
      </w:r>
      <w:r w:rsidRPr="00152011">
        <w:rPr>
          <w:sz w:val="22"/>
          <w:szCs w:val="22"/>
          <w:vertAlign w:val="superscript"/>
        </w:rPr>
        <w:t>®</w:t>
      </w:r>
      <w:r w:rsidRPr="00152011">
        <w:rPr>
          <w:sz w:val="22"/>
          <w:szCs w:val="22"/>
        </w:rPr>
        <w:t xml:space="preserve"> sú vyrobené z prémiových surovín, ktoré pochádzajú priamo z prírody. Významnou zložkou objemu KILLER Drinks je liečivá voda pochádzajúca z Alpskej prírody. Je neobyčajná tým, že jej molekulárna štruktúra vykazuje ľavotočivosť tzv. ľavý spin, ktorý nájdeme aj v ľudskej DNA. Pre zaujímavosť, rakovinové bunky vykazujú spin pravý, ako bežná voda, ktorú pijeme.</w:t>
      </w:r>
    </w:p>
    <w:p w:rsidR="000426DF" w:rsidRDefault="000426DF" w:rsidP="00152011">
      <w:pPr>
        <w:pStyle w:val="western"/>
        <w:ind w:left="284"/>
        <w:contextualSpacing/>
        <w:jc w:val="both"/>
        <w:rPr>
          <w:sz w:val="22"/>
          <w:szCs w:val="22"/>
        </w:rPr>
      </w:pPr>
    </w:p>
    <w:p w:rsidR="000426DF" w:rsidRPr="00152011" w:rsidRDefault="000426DF" w:rsidP="00152011">
      <w:pPr>
        <w:pStyle w:val="western"/>
        <w:ind w:left="284"/>
        <w:contextualSpacing/>
        <w:jc w:val="both"/>
        <w:rPr>
          <w:sz w:val="22"/>
          <w:szCs w:val="22"/>
        </w:rPr>
      </w:pPr>
    </w:p>
    <w:p w:rsidR="000426DF" w:rsidRPr="00152011" w:rsidRDefault="000426DF" w:rsidP="00152011">
      <w:pPr>
        <w:pStyle w:val="ListParagraph"/>
        <w:numPr>
          <w:ilvl w:val="0"/>
          <w:numId w:val="7"/>
        </w:numPr>
        <w:spacing w:line="240" w:lineRule="auto"/>
        <w:ind w:left="284" w:hanging="284"/>
        <w:rPr>
          <w:rFonts w:ascii="Times New Roman" w:hAnsi="Times New Roman"/>
          <w:b/>
          <w:caps/>
          <w:shd w:val="clear" w:color="auto" w:fill="FFFFFF"/>
        </w:rPr>
      </w:pPr>
      <w:r>
        <w:rPr>
          <w:noProof/>
        </w:rPr>
        <w:pict>
          <v:shape id="Obrázok 25" o:spid="_x0000_s1037" type="#_x0000_t75" alt="medula-logo.png" style="position:absolute;left:0;text-align:left;margin-left:2pt;margin-top:-37.9pt;width:42pt;height:58.5pt;z-index:-251673600;visibility:visible;mso-position-horizontal:right;mso-position-horizontal-relative:margin">
            <v:imagedata r:id="rId16" o:title=""/>
            <w10:wrap anchorx="margin"/>
          </v:shape>
        </w:pict>
      </w:r>
      <w:r w:rsidRPr="00152011">
        <w:rPr>
          <w:rFonts w:ascii="Times New Roman" w:hAnsi="Times New Roman"/>
          <w:b/>
          <w:caps/>
          <w:shd w:val="clear" w:color="auto" w:fill="FFFFFF"/>
        </w:rPr>
        <w:t xml:space="preserve">MEDULA </w:t>
      </w:r>
    </w:p>
    <w:p w:rsidR="000426DF" w:rsidRPr="0015590E" w:rsidRDefault="000426DF" w:rsidP="00152011">
      <w:pPr>
        <w:spacing w:line="240" w:lineRule="auto"/>
        <w:ind w:left="284"/>
        <w:jc w:val="both"/>
        <w:rPr>
          <w:rFonts w:ascii="Times New Roman" w:hAnsi="Times New Roman"/>
        </w:rPr>
      </w:pPr>
      <w:r w:rsidRPr="0015590E">
        <w:rPr>
          <w:rFonts w:ascii="Times New Roman" w:hAnsi="Times New Roman"/>
        </w:rPr>
        <w:t>MEDULA (</w:t>
      </w:r>
      <w:hyperlink r:id="rId17" w:history="1">
        <w:r w:rsidRPr="0015590E">
          <w:rPr>
            <w:rFonts w:ascii="Times New Roman" w:hAnsi="Times New Roman"/>
          </w:rPr>
          <w:t>www.medula.sk</w:t>
        </w:r>
      </w:hyperlink>
      <w:r w:rsidRPr="0015590E">
        <w:rPr>
          <w:rFonts w:ascii="Times New Roman" w:hAnsi="Times New Roman"/>
        </w:rPr>
        <w:t xml:space="preserve">) je malá rodinná firma, ktorej poslaním je byť viac ako len spracovateľmi včelích produktov. Snahou spoločnosti je stať sa skutočným zážitkovým centrom včelárskeho remesla. </w:t>
      </w:r>
      <w:r>
        <w:rPr>
          <w:rFonts w:ascii="Times New Roman" w:hAnsi="Times New Roman"/>
        </w:rPr>
        <w:t xml:space="preserve">Tím </w:t>
      </w:r>
      <w:r w:rsidRPr="0015590E">
        <w:rPr>
          <w:rFonts w:ascii="Times New Roman" w:hAnsi="Times New Roman"/>
        </w:rPr>
        <w:t>MEDULA (Dušan Dedinský, Helena Proková</w:t>
      </w:r>
      <w:r>
        <w:rPr>
          <w:rFonts w:ascii="Times New Roman" w:hAnsi="Times New Roman"/>
        </w:rPr>
        <w:t xml:space="preserve"> </w:t>
      </w:r>
      <w:r w:rsidRPr="0015590E">
        <w:rPr>
          <w:rFonts w:ascii="Times New Roman" w:hAnsi="Times New Roman"/>
        </w:rPr>
        <w:t>Mališová) je zložený zo zanietených ľudí, ktorí prispievajú k rozvoju firmy nielen svojim profesionálnymi skúsenosťami, ale aj celým svojim srdcom.</w:t>
      </w:r>
    </w:p>
    <w:p w:rsidR="000426DF" w:rsidRDefault="000426DF" w:rsidP="00152011">
      <w:pPr>
        <w:spacing w:before="100" w:beforeAutospacing="1" w:after="100" w:afterAutospacing="1" w:line="240" w:lineRule="auto"/>
        <w:ind w:left="284"/>
        <w:jc w:val="both"/>
        <w:rPr>
          <w:rFonts w:ascii="Times New Roman" w:hAnsi="Times New Roman"/>
        </w:rPr>
      </w:pPr>
      <w:r w:rsidRPr="0015590E">
        <w:rPr>
          <w:rFonts w:ascii="Times New Roman" w:hAnsi="Times New Roman"/>
        </w:rPr>
        <w:t>Med je mimoriadne prospešný pre ľudský organizmus. Pravý včelí med obsahuje zlúčeniny cukrov, aminokyselín, minerálnych látok, vitamínov, látok podobných vitamínom, dôležitých enzýmov, desiatky rôznych antioxidantov a zlúčeniny kyselín, ktoré chránia naše telo pred chorobami a starnutím. Široká škála dôležitých látok, ktorých účinok je umocnený ich vzájomným pôsobením, robí z medu jedinečnú ingredienciu. Med sa využíva v ľudovom liečiteľstve i farmaceutickom priemysle a je možné ho aplikovať v rôznych formách</w:t>
      </w:r>
      <w:r>
        <w:rPr>
          <w:rFonts w:ascii="Times New Roman" w:hAnsi="Times New Roman"/>
        </w:rPr>
        <w:t>,</w:t>
      </w:r>
      <w:r w:rsidRPr="0015590E">
        <w:rPr>
          <w:rFonts w:ascii="Times New Roman" w:hAnsi="Times New Roman"/>
        </w:rPr>
        <w:t xml:space="preserve"> od hlavy až po päty. Je jednou zo „superpotravín“, ktorá pomáha predchádzať, prípadne v spojení</w:t>
      </w:r>
      <w:r>
        <w:rPr>
          <w:rFonts w:ascii="Times New Roman" w:hAnsi="Times New Roman"/>
        </w:rPr>
        <w:t xml:space="preserve"> s ďalšími liečivami uzdravovať</w:t>
      </w:r>
      <w:r w:rsidRPr="0015590E">
        <w:rPr>
          <w:rFonts w:ascii="Times New Roman" w:hAnsi="Times New Roman"/>
        </w:rPr>
        <w:t xml:space="preserve"> desiatky rôznych chorôb a zdravotných ťažkostí.</w:t>
      </w:r>
    </w:p>
    <w:p w:rsidR="000426DF" w:rsidRPr="0015590E" w:rsidRDefault="000426DF" w:rsidP="00466BDB">
      <w:pPr>
        <w:pStyle w:val="NoSpacing"/>
      </w:pPr>
    </w:p>
    <w:p w:rsidR="000426DF" w:rsidRPr="00C532BF" w:rsidRDefault="000426DF" w:rsidP="00152011">
      <w:pPr>
        <w:pStyle w:val="western"/>
        <w:numPr>
          <w:ilvl w:val="0"/>
          <w:numId w:val="7"/>
        </w:numPr>
        <w:ind w:left="284" w:hanging="284"/>
        <w:contextualSpacing/>
        <w:jc w:val="both"/>
        <w:rPr>
          <w:b/>
          <w:sz w:val="22"/>
          <w:szCs w:val="22"/>
        </w:rPr>
      </w:pPr>
      <w:r>
        <w:rPr>
          <w:noProof/>
        </w:rPr>
        <w:pict>
          <v:shape id="_x0000_s1038" type="#_x0000_t75" alt="Kompletna farebna firemna znacka_300DPI_CMYK.jpg" style="position:absolute;left:0;text-align:left;margin-left:7.75pt;margin-top:-14.65pt;width:47.75pt;height:33.8pt;z-index:251652096;visibility:visible;mso-position-horizontal:right;mso-position-horizontal-relative:margin">
            <v:imagedata r:id="rId18" o:title=""/>
            <w10:wrap anchorx="margin"/>
          </v:shape>
        </w:pict>
      </w:r>
      <w:r w:rsidRPr="00C532BF">
        <w:rPr>
          <w:b/>
          <w:sz w:val="22"/>
          <w:szCs w:val="22"/>
        </w:rPr>
        <w:t>Hubert</w:t>
      </w:r>
    </w:p>
    <w:p w:rsidR="000426DF" w:rsidRPr="0015590E" w:rsidRDefault="000426DF" w:rsidP="00152011">
      <w:pPr>
        <w:pStyle w:val="western"/>
        <w:ind w:left="284"/>
        <w:contextualSpacing/>
        <w:jc w:val="both"/>
        <w:rPr>
          <w:b/>
          <w:color w:val="E36C0A"/>
          <w:sz w:val="22"/>
          <w:szCs w:val="22"/>
        </w:rPr>
      </w:pPr>
    </w:p>
    <w:p w:rsidR="000426DF" w:rsidRPr="0015590E" w:rsidRDefault="000426DF" w:rsidP="00152011">
      <w:pPr>
        <w:pStyle w:val="western"/>
        <w:ind w:left="284"/>
        <w:contextualSpacing/>
        <w:jc w:val="both"/>
        <w:rPr>
          <w:sz w:val="22"/>
          <w:szCs w:val="22"/>
        </w:rPr>
      </w:pPr>
      <w:r w:rsidRPr="00675536">
        <w:rPr>
          <w:sz w:val="22"/>
          <w:szCs w:val="22"/>
        </w:rPr>
        <w:t xml:space="preserve">Spoločnosť ponúka široké portfólio produktov vysokej kvality a skvelej chuti, ktoré neustále inovuje a prispôsobuje požiadavkám doby a trhu. Hubert J.E. vyrába tradične známe a obľúbené značky </w:t>
      </w:r>
      <w:r>
        <w:rPr>
          <w:sz w:val="22"/>
          <w:szCs w:val="22"/>
        </w:rPr>
        <w:t xml:space="preserve">sektov </w:t>
      </w:r>
      <w:r w:rsidRPr="00675536">
        <w:rPr>
          <w:sz w:val="22"/>
          <w:szCs w:val="22"/>
        </w:rPr>
        <w:t>ako Hubert Club, Hubert de Luxe, Hubert Grand, Hubert L´Original, Johann E. Hubert.</w:t>
      </w:r>
    </w:p>
    <w:p w:rsidR="000426DF" w:rsidRDefault="000426DF" w:rsidP="00882149">
      <w:pPr>
        <w:pStyle w:val="western"/>
        <w:ind w:left="284"/>
        <w:contextualSpacing/>
        <w:jc w:val="both"/>
        <w:rPr>
          <w:color w:val="000000"/>
          <w:sz w:val="22"/>
          <w:szCs w:val="22"/>
        </w:rPr>
      </w:pPr>
      <w:r>
        <w:rPr>
          <w:noProof/>
        </w:rPr>
        <w:pict>
          <v:shape id="Obrázok 8" o:spid="_x0000_s1039" type="#_x0000_t75" style="position:absolute;left:0;text-align:left;margin-left:-1.75pt;margin-top:12.15pt;width:38.25pt;height:38.25pt;z-index:251651072;visibility:visible;mso-position-horizontal:right;mso-position-horizontal-relative:margin">
            <v:imagedata r:id="rId19" o:title=""/>
            <w10:wrap anchorx="margin"/>
          </v:shape>
        </w:pict>
      </w:r>
    </w:p>
    <w:p w:rsidR="000426DF" w:rsidRPr="00882149" w:rsidRDefault="000426DF" w:rsidP="00882149">
      <w:pPr>
        <w:pStyle w:val="western"/>
        <w:ind w:left="284"/>
        <w:contextualSpacing/>
        <w:jc w:val="both"/>
        <w:rPr>
          <w:color w:val="000000"/>
          <w:sz w:val="22"/>
          <w:szCs w:val="22"/>
        </w:rPr>
      </w:pPr>
    </w:p>
    <w:p w:rsidR="000426DF" w:rsidRPr="00C532BF" w:rsidRDefault="000426DF" w:rsidP="00693C23">
      <w:pPr>
        <w:pStyle w:val="western"/>
        <w:numPr>
          <w:ilvl w:val="0"/>
          <w:numId w:val="7"/>
        </w:numPr>
        <w:ind w:left="284" w:hanging="284"/>
        <w:contextualSpacing/>
        <w:jc w:val="both"/>
        <w:rPr>
          <w:b/>
          <w:sz w:val="22"/>
          <w:szCs w:val="22"/>
        </w:rPr>
      </w:pPr>
      <w:r w:rsidRPr="00C532BF">
        <w:rPr>
          <w:b/>
          <w:sz w:val="22"/>
          <w:szCs w:val="22"/>
        </w:rPr>
        <w:t>Motor-Car Bratislava, spol.s r.o.Mercedes – Benz Slovakia</w:t>
      </w:r>
    </w:p>
    <w:p w:rsidR="000426DF" w:rsidRPr="0015590E" w:rsidRDefault="000426DF" w:rsidP="00D93949">
      <w:pPr>
        <w:pStyle w:val="western"/>
        <w:contextualSpacing/>
        <w:jc w:val="both"/>
        <w:rPr>
          <w:b/>
          <w:color w:val="E36C0A"/>
          <w:sz w:val="22"/>
          <w:szCs w:val="22"/>
        </w:rPr>
      </w:pPr>
    </w:p>
    <w:p w:rsidR="000426DF" w:rsidRPr="0015590E" w:rsidRDefault="000426DF" w:rsidP="00202B53">
      <w:pPr>
        <w:pStyle w:val="western"/>
        <w:ind w:left="284"/>
        <w:contextualSpacing/>
        <w:jc w:val="both"/>
        <w:rPr>
          <w:sz w:val="22"/>
          <w:szCs w:val="22"/>
        </w:rPr>
      </w:pPr>
      <w:r w:rsidRPr="0015590E">
        <w:rPr>
          <w:sz w:val="22"/>
          <w:szCs w:val="22"/>
        </w:rPr>
        <w:t>Spoločnosť je zameraná na financovanie a prenájom vozidiel značiek patriacich do koncernu Daimler a niektorých spriaznených značiek. Exkluzívne zameranie na tieto značky (Mercedes-Benz, smart, Mitsubishi Fuso, Chrysler, Jeep, Dodge a Setra, Honda a KIA) a pravidelné rozširovanie a aktualizácia finančných produktov a ostatných služieb, prináša pre zákazníkov riešenia šité na mieru, ktoré zohľadňujú ich individuálne potreby.</w:t>
      </w:r>
    </w:p>
    <w:p w:rsidR="000426DF" w:rsidRDefault="000426DF" w:rsidP="00202B53">
      <w:pPr>
        <w:pStyle w:val="western"/>
        <w:ind w:left="284"/>
        <w:contextualSpacing/>
        <w:jc w:val="both"/>
        <w:rPr>
          <w:sz w:val="22"/>
          <w:szCs w:val="22"/>
        </w:rPr>
      </w:pPr>
      <w:r w:rsidRPr="0015590E">
        <w:rPr>
          <w:sz w:val="22"/>
          <w:szCs w:val="22"/>
        </w:rPr>
        <w:t>Medzi jej zákazníkov patria predovšetkým stredné a malé firmy. Služby však poskytuje tiež veľkým a kapitálovo silným tuzemským i zahraničným spoločnostiam.</w:t>
      </w:r>
    </w:p>
    <w:p w:rsidR="000426DF" w:rsidRDefault="000426DF" w:rsidP="00202B53">
      <w:pPr>
        <w:pStyle w:val="western"/>
        <w:ind w:left="284"/>
        <w:contextualSpacing/>
        <w:jc w:val="both"/>
        <w:rPr>
          <w:sz w:val="22"/>
          <w:szCs w:val="22"/>
        </w:rPr>
      </w:pPr>
    </w:p>
    <w:p w:rsidR="000426DF" w:rsidRPr="0015590E" w:rsidRDefault="000426DF" w:rsidP="00CC0D15">
      <w:pPr>
        <w:pStyle w:val="western"/>
        <w:ind w:left="284"/>
        <w:contextualSpacing/>
        <w:jc w:val="both"/>
        <w:rPr>
          <w:sz w:val="22"/>
          <w:szCs w:val="22"/>
        </w:rPr>
      </w:pPr>
    </w:p>
    <w:p w:rsidR="000426DF" w:rsidRPr="000B7853" w:rsidRDefault="000426DF" w:rsidP="000B7853">
      <w:pPr>
        <w:pStyle w:val="Pa0"/>
        <w:rPr>
          <w:rFonts w:ascii="Times New Roman" w:hAnsi="Times New Roman"/>
          <w:b/>
          <w:caps/>
          <w:color w:val="E36C0A"/>
          <w:sz w:val="28"/>
          <w:szCs w:val="28"/>
        </w:rPr>
      </w:pPr>
      <w:r w:rsidRPr="000B7853">
        <w:rPr>
          <w:rFonts w:ascii="Times New Roman" w:hAnsi="Times New Roman"/>
          <w:b/>
          <w:color w:val="E36C0A"/>
          <w:sz w:val="28"/>
          <w:szCs w:val="28"/>
          <w:lang w:eastAsia="sk-SK"/>
        </w:rPr>
        <w:t>18</w:t>
      </w:r>
      <w:r>
        <w:rPr>
          <w:rFonts w:ascii="Times New Roman" w:hAnsi="Times New Roman"/>
          <w:b/>
          <w:color w:val="E36C0A"/>
          <w:sz w:val="28"/>
          <w:szCs w:val="28"/>
          <w:lang w:eastAsia="sk-SK"/>
        </w:rPr>
        <w:t>:</w:t>
      </w:r>
      <w:r w:rsidRPr="000B7853">
        <w:rPr>
          <w:rFonts w:ascii="Times New Roman" w:hAnsi="Times New Roman"/>
          <w:b/>
          <w:color w:val="E36C0A"/>
          <w:sz w:val="28"/>
          <w:szCs w:val="28"/>
          <w:lang w:eastAsia="sk-SK"/>
        </w:rPr>
        <w:t>30 – 20</w:t>
      </w:r>
      <w:r>
        <w:rPr>
          <w:rFonts w:ascii="Times New Roman" w:hAnsi="Times New Roman"/>
          <w:b/>
          <w:color w:val="E36C0A"/>
          <w:sz w:val="28"/>
          <w:szCs w:val="28"/>
          <w:lang w:eastAsia="sk-SK"/>
        </w:rPr>
        <w:t>:</w:t>
      </w:r>
      <w:r w:rsidRPr="000B7853">
        <w:rPr>
          <w:rFonts w:ascii="Times New Roman" w:hAnsi="Times New Roman"/>
          <w:b/>
          <w:color w:val="E36C0A"/>
          <w:sz w:val="28"/>
          <w:szCs w:val="28"/>
          <w:lang w:eastAsia="sk-SK"/>
        </w:rPr>
        <w:t xml:space="preserve">30 BUSINESS COCKTAIL, OBČERSTVENIE, HUDOBNÝ PROGRAM A ZLOSOVANIE CIEN </w:t>
      </w:r>
    </w:p>
    <w:p w:rsidR="000426DF" w:rsidRDefault="000426DF" w:rsidP="000A2158">
      <w:pPr>
        <w:spacing w:after="0" w:line="240" w:lineRule="auto"/>
        <w:rPr>
          <w:rFonts w:ascii="Times New Roman" w:hAnsi="Times New Roman"/>
          <w:b/>
          <w:color w:val="E36C0A"/>
          <w:sz w:val="28"/>
          <w:szCs w:val="28"/>
        </w:rPr>
      </w:pPr>
    </w:p>
    <w:p w:rsidR="000426DF" w:rsidRDefault="000426DF" w:rsidP="000A2158">
      <w:pPr>
        <w:spacing w:after="0" w:line="240" w:lineRule="auto"/>
        <w:rPr>
          <w:rFonts w:ascii="Times New Roman" w:hAnsi="Times New Roman"/>
          <w:b/>
          <w:color w:val="E36C0A"/>
          <w:sz w:val="28"/>
          <w:szCs w:val="28"/>
        </w:rPr>
      </w:pPr>
    </w:p>
    <w:p w:rsidR="000426DF" w:rsidRDefault="000426DF" w:rsidP="000A2158">
      <w:pPr>
        <w:spacing w:after="0" w:line="240" w:lineRule="auto"/>
        <w:rPr>
          <w:rFonts w:ascii="Times New Roman" w:hAnsi="Times New Roman"/>
          <w:b/>
          <w:color w:val="E36C0A"/>
        </w:rPr>
      </w:pPr>
      <w:r w:rsidRPr="000A2158">
        <w:rPr>
          <w:rFonts w:ascii="Times New Roman" w:hAnsi="Times New Roman"/>
          <w:b/>
          <w:color w:val="E36C0A"/>
          <w:sz w:val="28"/>
          <w:szCs w:val="28"/>
        </w:rPr>
        <w:t>Od 20</w:t>
      </w:r>
      <w:r>
        <w:rPr>
          <w:rFonts w:ascii="Times New Roman" w:hAnsi="Times New Roman"/>
          <w:b/>
          <w:color w:val="E36C0A"/>
          <w:sz w:val="28"/>
          <w:szCs w:val="28"/>
        </w:rPr>
        <w:t>:</w:t>
      </w:r>
      <w:r w:rsidRPr="000A2158">
        <w:rPr>
          <w:rFonts w:ascii="Times New Roman" w:hAnsi="Times New Roman"/>
          <w:b/>
          <w:color w:val="E36C0A"/>
          <w:sz w:val="28"/>
          <w:szCs w:val="28"/>
        </w:rPr>
        <w:t>30</w:t>
      </w:r>
      <w:r w:rsidRPr="000A2158">
        <w:rPr>
          <w:rFonts w:ascii="Times New Roman" w:hAnsi="Times New Roman"/>
          <w:b/>
          <w:color w:val="E36C0A"/>
        </w:rPr>
        <w:t xml:space="preserve"> Odchod do BA</w:t>
      </w:r>
    </w:p>
    <w:p w:rsidR="000426DF" w:rsidRDefault="000426DF" w:rsidP="003328C3">
      <w:pPr>
        <w:spacing w:after="0" w:line="240" w:lineRule="auto"/>
        <w:contextualSpacing/>
        <w:jc w:val="both"/>
        <w:rPr>
          <w:rFonts w:ascii="Times New Roman" w:hAnsi="Times New Roman"/>
          <w:b/>
          <w:color w:val="E36C0A"/>
          <w:sz w:val="28"/>
          <w:szCs w:val="28"/>
        </w:rPr>
      </w:pPr>
    </w:p>
    <w:p w:rsidR="000426DF" w:rsidRPr="000B7853" w:rsidRDefault="000426DF" w:rsidP="003328C3">
      <w:pPr>
        <w:spacing w:after="0" w:line="240" w:lineRule="auto"/>
        <w:contextualSpacing/>
        <w:jc w:val="both"/>
        <w:rPr>
          <w:rFonts w:ascii="Times New Roman" w:hAnsi="Times New Roman"/>
          <w:b/>
          <w:color w:val="E36C0A"/>
          <w:sz w:val="28"/>
          <w:szCs w:val="28"/>
        </w:rPr>
      </w:pPr>
      <w:r w:rsidRPr="000B7853">
        <w:rPr>
          <w:rFonts w:ascii="Times New Roman" w:hAnsi="Times New Roman"/>
          <w:b/>
          <w:color w:val="E36C0A"/>
          <w:sz w:val="28"/>
          <w:szCs w:val="28"/>
        </w:rPr>
        <w:t>Podujatím Vás sprevádza moderátorka Vera Wisterová.</w:t>
      </w:r>
    </w:p>
    <w:p w:rsidR="000426DF" w:rsidRDefault="000426DF" w:rsidP="003328C3">
      <w:pPr>
        <w:spacing w:after="0" w:line="240" w:lineRule="auto"/>
        <w:contextualSpacing/>
        <w:jc w:val="both"/>
        <w:rPr>
          <w:rFonts w:ascii="Times New Roman" w:hAnsi="Times New Roman"/>
          <w:color w:val="E36C0A"/>
          <w:sz w:val="32"/>
          <w:szCs w:val="32"/>
        </w:rPr>
      </w:pPr>
    </w:p>
    <w:p w:rsidR="000426DF" w:rsidRDefault="000426DF" w:rsidP="003328C3">
      <w:pPr>
        <w:spacing w:after="0" w:line="240" w:lineRule="auto"/>
        <w:contextualSpacing/>
        <w:jc w:val="both"/>
        <w:rPr>
          <w:rFonts w:ascii="Times New Roman" w:hAnsi="Times New Roman"/>
          <w:color w:val="E36C0A"/>
          <w:sz w:val="32"/>
          <w:szCs w:val="32"/>
        </w:rPr>
      </w:pPr>
    </w:p>
    <w:p w:rsidR="000426DF" w:rsidRPr="0015590E" w:rsidRDefault="000426DF" w:rsidP="003328C3">
      <w:pPr>
        <w:spacing w:after="0" w:line="240" w:lineRule="auto"/>
        <w:contextualSpacing/>
        <w:jc w:val="both"/>
        <w:rPr>
          <w:rFonts w:ascii="Times New Roman" w:hAnsi="Times New Roman"/>
          <w:color w:val="E36C0A"/>
          <w:sz w:val="32"/>
          <w:szCs w:val="32"/>
        </w:rPr>
      </w:pPr>
      <w:r>
        <w:rPr>
          <w:noProof/>
        </w:rPr>
        <w:pict>
          <v:shape id="Obrázok 6" o:spid="_x0000_s1040" type="#_x0000_t75" style="position:absolute;left:0;text-align:left;margin-left:134.25pt;margin-top:6.7pt;width:152.25pt;height:87pt;z-index:-251671552;visibility:visible;mso-position-horizontal-relative:margin">
            <v:imagedata r:id="rId20" o:title=""/>
            <w10:wrap type="square" anchorx="margin"/>
          </v:shape>
        </w:pict>
      </w:r>
      <w:r>
        <w:rPr>
          <w:noProof/>
        </w:rPr>
        <w:pict>
          <v:shape id="Obrázok 10" o:spid="_x0000_s1041" type="#_x0000_t75" style="position:absolute;left:0;text-align:left;margin-left:24pt;margin-top:2.95pt;width:91.5pt;height:90.75pt;z-index:-251672576;visibility:visible;mso-position-horizontal-relative:margin">
            <v:imagedata r:id="rId21" o:title=""/>
            <w10:wrap anchorx="margin"/>
          </v:shape>
        </w:pict>
      </w:r>
    </w:p>
    <w:p w:rsidR="000426DF" w:rsidRPr="0015590E" w:rsidRDefault="000426DF" w:rsidP="003328C3">
      <w:pPr>
        <w:spacing w:after="0" w:line="240" w:lineRule="auto"/>
        <w:contextualSpacing/>
        <w:jc w:val="both"/>
        <w:rPr>
          <w:rFonts w:ascii="Times New Roman" w:hAnsi="Times New Roman"/>
          <w:color w:val="E36C0A"/>
          <w:sz w:val="28"/>
          <w:szCs w:val="28"/>
        </w:rPr>
      </w:pPr>
      <w:bookmarkStart w:id="0" w:name="_GoBack"/>
      <w:r>
        <w:rPr>
          <w:noProof/>
        </w:rPr>
        <w:pict>
          <v:shape id="Obrázok 20" o:spid="_x0000_s1042" type="#_x0000_t75" style="position:absolute;left:0;text-align:left;margin-left:303pt;margin-top:7.5pt;width:131.5pt;height:39.75pt;z-index:251645952;visibility:visible">
            <v:imagedata r:id="rId22" o:title=""/>
            <w10:wrap type="square"/>
          </v:shape>
        </w:pict>
      </w:r>
      <w:bookmarkEnd w:id="0"/>
    </w:p>
    <w:p w:rsidR="000426DF" w:rsidRPr="0015590E" w:rsidRDefault="000426DF" w:rsidP="003328C3">
      <w:pPr>
        <w:spacing w:after="0" w:line="240" w:lineRule="auto"/>
        <w:contextualSpacing/>
        <w:jc w:val="both"/>
        <w:rPr>
          <w:rFonts w:ascii="Times New Roman" w:hAnsi="Times New Roman"/>
          <w:color w:val="E36C0A"/>
          <w:sz w:val="28"/>
          <w:szCs w:val="28"/>
        </w:rPr>
      </w:pPr>
    </w:p>
    <w:p w:rsidR="000426DF" w:rsidRPr="00FE1A72" w:rsidRDefault="000426DF" w:rsidP="006D677E">
      <w:pPr>
        <w:spacing w:after="0" w:line="240" w:lineRule="auto"/>
        <w:contextualSpacing/>
        <w:jc w:val="center"/>
        <w:rPr>
          <w:rFonts w:ascii="Times New Roman" w:hAnsi="Times New Roman"/>
        </w:rPr>
      </w:pPr>
    </w:p>
    <w:p w:rsidR="000426DF" w:rsidRPr="00FE1A72" w:rsidRDefault="000426DF" w:rsidP="00FE1A72">
      <w:pPr>
        <w:spacing w:after="0" w:line="240" w:lineRule="auto"/>
        <w:contextualSpacing/>
        <w:jc w:val="both"/>
        <w:rPr>
          <w:rFonts w:ascii="Times New Roman" w:hAnsi="Times New Roman"/>
        </w:rPr>
      </w:pPr>
    </w:p>
    <w:p w:rsidR="000426DF" w:rsidRPr="00FE1A72" w:rsidRDefault="000426DF" w:rsidP="00FE1A72">
      <w:pPr>
        <w:spacing w:after="0" w:line="240" w:lineRule="auto"/>
        <w:contextualSpacing/>
        <w:jc w:val="both"/>
        <w:rPr>
          <w:rFonts w:ascii="Times New Roman" w:hAnsi="Times New Roman"/>
        </w:rPr>
      </w:pPr>
    </w:p>
    <w:p w:rsidR="000426DF" w:rsidRPr="00FE1A72" w:rsidRDefault="000426DF" w:rsidP="00FE1A72">
      <w:pPr>
        <w:spacing w:after="0" w:line="240" w:lineRule="auto"/>
        <w:contextualSpacing/>
        <w:jc w:val="both"/>
        <w:rPr>
          <w:rFonts w:ascii="Times New Roman" w:hAnsi="Times New Roman"/>
        </w:rPr>
      </w:pPr>
    </w:p>
    <w:p w:rsidR="000426DF" w:rsidRPr="00FE1A72" w:rsidRDefault="000426DF" w:rsidP="00FE1A72">
      <w:pPr>
        <w:spacing w:after="0" w:line="240" w:lineRule="auto"/>
        <w:ind w:firstLine="708"/>
        <w:contextualSpacing/>
        <w:jc w:val="both"/>
        <w:rPr>
          <w:rFonts w:ascii="Times New Roman" w:hAnsi="Times New Roman"/>
        </w:rPr>
      </w:pPr>
    </w:p>
    <w:p w:rsidR="000426DF" w:rsidRPr="00FE1A72" w:rsidRDefault="000426DF" w:rsidP="00FE1A72">
      <w:pPr>
        <w:spacing w:after="0" w:line="240" w:lineRule="auto"/>
        <w:contextualSpacing/>
        <w:jc w:val="both"/>
        <w:rPr>
          <w:rFonts w:ascii="Times New Roman" w:hAnsi="Times New Roman"/>
        </w:rPr>
      </w:pPr>
    </w:p>
    <w:p w:rsidR="000426DF" w:rsidRPr="00FE1A72" w:rsidRDefault="000426DF" w:rsidP="00FE1A72">
      <w:pPr>
        <w:spacing w:after="0" w:line="240" w:lineRule="auto"/>
        <w:contextualSpacing/>
        <w:jc w:val="both"/>
        <w:rPr>
          <w:rFonts w:ascii="Times New Roman" w:hAnsi="Times New Roman"/>
        </w:rPr>
      </w:pPr>
    </w:p>
    <w:p w:rsidR="000426DF" w:rsidRDefault="000426DF" w:rsidP="00FE1A72">
      <w:pPr>
        <w:spacing w:after="0" w:line="240" w:lineRule="auto"/>
        <w:contextualSpacing/>
        <w:jc w:val="both"/>
        <w:rPr>
          <w:rFonts w:ascii="Times New Roman" w:hAnsi="Times New Roman"/>
        </w:rPr>
      </w:pPr>
      <w:r>
        <w:rPr>
          <w:noProof/>
        </w:rPr>
        <w:pict>
          <v:shape id="Obrázok 51" o:spid="_x0000_s1043" type="#_x0000_t75" alt="Kompletna farebna firemna znacka_300DPI_CMYK.jpg" style="position:absolute;left:0;text-align:left;margin-left:0;margin-top:3.5pt;width:90.55pt;height:62.75pt;z-index:-251660288;visibility:visible;mso-position-horizontal:left;mso-position-horizontal-relative:margin">
            <v:imagedata r:id="rId23" o:title=""/>
            <w10:wrap anchorx="margin"/>
          </v:shape>
        </w:pict>
      </w:r>
    </w:p>
    <w:p w:rsidR="000426DF" w:rsidRDefault="000426DF" w:rsidP="00FE1A72">
      <w:pPr>
        <w:tabs>
          <w:tab w:val="left" w:pos="7116"/>
        </w:tabs>
        <w:spacing w:after="0" w:line="240" w:lineRule="auto"/>
        <w:contextualSpacing/>
        <w:jc w:val="both"/>
        <w:rPr>
          <w:rFonts w:ascii="Times New Roman" w:hAnsi="Times New Roman"/>
        </w:rPr>
      </w:pPr>
      <w:r>
        <w:rPr>
          <w:noProof/>
        </w:rPr>
        <w:pict>
          <v:shape id="Obrázok 2" o:spid="_x0000_s1044" type="#_x0000_t75" style="position:absolute;left:0;text-align:left;margin-left:201.75pt;margin-top:11.7pt;width:74.25pt;height:43.5pt;z-index:251646976;visibility:visible">
            <v:imagedata r:id="rId24" o:title=""/>
          </v:shape>
        </w:pict>
      </w:r>
      <w:r>
        <w:rPr>
          <w:noProof/>
        </w:rPr>
        <w:pict>
          <v:shape id="_x0000_s1045" type="#_x0000_t75" style="position:absolute;left:0;text-align:left;margin-left:291.75pt;margin-top:1.95pt;width:42pt;height:57.75pt;z-index:251675648;visibility:visible">
            <v:imagedata r:id="rId25" o:title=""/>
          </v:shape>
        </w:pict>
      </w:r>
      <w:r>
        <w:rPr>
          <w:noProof/>
        </w:rPr>
        <w:pict>
          <v:shape id="_x0000_s1046" type="#_x0000_t75" style="position:absolute;left:0;text-align:left;margin-left:121.5pt;margin-top:5.7pt;width:61.5pt;height:48.75pt;z-index:251660288;visibility:visible">
            <v:imagedata r:id="rId14" o:title=""/>
          </v:shape>
        </w:pict>
      </w:r>
      <w:r>
        <w:rPr>
          <w:noProof/>
        </w:rPr>
        <w:pict>
          <v:shape id="Obrázok 13" o:spid="_x0000_s1047" type="#_x0000_t75" style="position:absolute;left:0;text-align:left;margin-left:57.2pt;margin-top:12pt;width:97.2pt;height:45.55pt;z-index:251670528;visibility:visible;mso-position-horizontal:right;mso-position-horizontal-relative:margin">
            <v:imagedata r:id="rId26" o:title=""/>
            <w10:wrap type="square" anchorx="margin"/>
          </v:shape>
        </w:pict>
      </w:r>
      <w:r>
        <w:rPr>
          <w:rFonts w:ascii="Times New Roman" w:hAnsi="Times New Roman"/>
        </w:rPr>
        <w:tab/>
      </w:r>
    </w:p>
    <w:p w:rsidR="000426DF" w:rsidRDefault="000426DF" w:rsidP="00FE1A72">
      <w:pPr>
        <w:spacing w:after="0" w:line="240" w:lineRule="auto"/>
        <w:contextualSpacing/>
        <w:jc w:val="both"/>
        <w:rPr>
          <w:rFonts w:ascii="Times New Roman" w:hAnsi="Times New Roman"/>
        </w:rPr>
      </w:pPr>
    </w:p>
    <w:p w:rsidR="000426DF" w:rsidRDefault="000426DF" w:rsidP="00FE1A72">
      <w:pPr>
        <w:spacing w:after="0" w:line="240" w:lineRule="auto"/>
        <w:contextualSpacing/>
        <w:jc w:val="both"/>
        <w:rPr>
          <w:rFonts w:ascii="Times New Roman" w:hAnsi="Times New Roman"/>
        </w:rPr>
      </w:pPr>
      <w:r>
        <w:rPr>
          <w:noProof/>
        </w:rPr>
        <w:pict>
          <v:shape id="Obrázok 30" o:spid="_x0000_s1048" type="#_x0000_t75" style="position:absolute;left:0;text-align:left;margin-left:619.15pt;margin-top:110.45pt;width:120.3pt;height:21.2pt;z-index:251657216;visibility:visible">
            <v:imagedata r:id="rId27" o:title=""/>
          </v:shape>
        </w:pict>
      </w:r>
    </w:p>
    <w:p w:rsidR="000426DF" w:rsidRDefault="000426DF" w:rsidP="00FE1A72">
      <w:pPr>
        <w:spacing w:after="0" w:line="240" w:lineRule="auto"/>
        <w:contextualSpacing/>
        <w:jc w:val="both"/>
        <w:rPr>
          <w:rFonts w:ascii="Times New Roman" w:hAnsi="Times New Roman"/>
        </w:rPr>
      </w:pPr>
    </w:p>
    <w:p w:rsidR="000426DF" w:rsidRDefault="000426DF" w:rsidP="00FE1A72">
      <w:pPr>
        <w:tabs>
          <w:tab w:val="left" w:pos="3198"/>
        </w:tabs>
        <w:spacing w:after="0" w:line="240" w:lineRule="auto"/>
        <w:contextualSpacing/>
        <w:jc w:val="both"/>
        <w:rPr>
          <w:rFonts w:ascii="Times New Roman" w:hAnsi="Times New Roman"/>
        </w:rPr>
      </w:pPr>
      <w:r>
        <w:rPr>
          <w:rFonts w:ascii="Times New Roman" w:hAnsi="Times New Roman"/>
        </w:rPr>
        <w:tab/>
      </w:r>
    </w:p>
    <w:p w:rsidR="000426DF" w:rsidRDefault="000426DF" w:rsidP="00FE1A72">
      <w:pPr>
        <w:spacing w:after="0" w:line="240" w:lineRule="auto"/>
        <w:contextualSpacing/>
        <w:jc w:val="both"/>
        <w:rPr>
          <w:rFonts w:ascii="Times New Roman" w:hAnsi="Times New Roman"/>
        </w:rPr>
      </w:pPr>
      <w:r>
        <w:rPr>
          <w:noProof/>
        </w:rPr>
        <w:pict>
          <v:shape id="_x0000_s1049" type="#_x0000_t75" alt="BG Killer" style="position:absolute;left:0;text-align:left;margin-left:0;margin-top:12.45pt;width:112.8pt;height:30pt;z-index:-251642880;visibility:visible;mso-position-horizontal:left;mso-position-horizontal-relative:margin">
            <v:imagedata r:id="rId15" o:title=""/>
            <w10:wrap anchorx="margin"/>
          </v:shape>
        </w:pict>
      </w:r>
      <w:r>
        <w:rPr>
          <w:noProof/>
        </w:rPr>
        <w:pict>
          <v:shape id="_x0000_s1050" type="#_x0000_t75" style="position:absolute;left:0;text-align:left;margin-left:59.75pt;margin-top:10.7pt;width:99.75pt;height:30.75pt;z-index:251674624;visibility:visible;mso-position-horizontal:right;mso-position-horizontal-relative:margin">
            <v:imagedata r:id="rId28" o:title=""/>
            <w10:wrap anchorx="margin"/>
          </v:shape>
        </w:pict>
      </w:r>
    </w:p>
    <w:p w:rsidR="000426DF" w:rsidRDefault="000426DF" w:rsidP="00FE1A72">
      <w:pPr>
        <w:spacing w:after="0" w:line="240" w:lineRule="auto"/>
        <w:contextualSpacing/>
        <w:jc w:val="both"/>
        <w:rPr>
          <w:rFonts w:ascii="Times New Roman" w:hAnsi="Times New Roman"/>
        </w:rPr>
      </w:pPr>
      <w:r>
        <w:rPr>
          <w:noProof/>
        </w:rPr>
        <w:pict>
          <v:shape id="Obrázok 12" o:spid="_x0000_s1051" type="#_x0000_t75" alt="Mary Kay" style="position:absolute;left:0;text-align:left;margin-left:128.25pt;margin-top:7.8pt;width:110.25pt;height:21pt;z-index:251669504;visibility:visible">
            <v:imagedata r:id="rId11" o:title=""/>
          </v:shape>
        </w:pict>
      </w:r>
      <w:r>
        <w:rPr>
          <w:noProof/>
        </w:rPr>
        <w:pict>
          <v:shape id="Obrázok 27" o:spid="_x0000_s1052" type="#_x0000_t75" style="position:absolute;left:0;text-align:left;margin-left:254.25pt;margin-top:2.55pt;width:75pt;height:24.75pt;z-index:-251639808;visibility:visible">
            <v:imagedata r:id="rId29" o:title=""/>
          </v:shape>
        </w:pict>
      </w:r>
      <w:r>
        <w:rPr>
          <w:noProof/>
        </w:rPr>
        <w:pict>
          <v:shape id="_x0000_s1053" type="#_x0000_t75" alt="BG Killer" style="position:absolute;left:0;text-align:left;margin-left:441.55pt;margin-top:628.95pt;width:94.8pt;height:25.2pt;z-index:-251643904;visibility:visible;mso-position-horizontal-relative:margin">
            <v:imagedata r:id="rId15" o:title=""/>
            <w10:wrap anchorx="margin"/>
          </v:shape>
        </w:pict>
      </w:r>
      <w:r>
        <w:rPr>
          <w:noProof/>
        </w:rPr>
        <w:pict>
          <v:shape id="Obrázok 14" o:spid="_x0000_s1054" type="#_x0000_t75" style="position:absolute;left:0;text-align:left;margin-left:665.65pt;margin-top:-112.9pt;width:81.45pt;height:21.9pt;z-index:251671552;visibility:visible">
            <v:imagedata r:id="rId30" o:title=""/>
          </v:shape>
        </w:pict>
      </w:r>
    </w:p>
    <w:p w:rsidR="000426DF" w:rsidRDefault="000426DF" w:rsidP="00FE1A72">
      <w:pPr>
        <w:spacing w:after="0" w:line="240" w:lineRule="auto"/>
        <w:contextualSpacing/>
        <w:jc w:val="both"/>
        <w:rPr>
          <w:rFonts w:ascii="Times New Roman" w:hAnsi="Times New Roman"/>
        </w:rPr>
      </w:pPr>
    </w:p>
    <w:p w:rsidR="000426DF" w:rsidRDefault="000426DF" w:rsidP="00FE1A72">
      <w:pPr>
        <w:spacing w:after="0" w:line="240" w:lineRule="auto"/>
        <w:contextualSpacing/>
        <w:jc w:val="both"/>
        <w:rPr>
          <w:rFonts w:ascii="Times New Roman" w:hAnsi="Times New Roman"/>
        </w:rPr>
      </w:pPr>
    </w:p>
    <w:p w:rsidR="000426DF" w:rsidRDefault="000426DF" w:rsidP="003328C3">
      <w:pPr>
        <w:spacing w:after="0" w:line="240" w:lineRule="auto"/>
        <w:contextualSpacing/>
        <w:jc w:val="both"/>
        <w:rPr>
          <w:rFonts w:ascii="Times New Roman" w:hAnsi="Times New Roman"/>
        </w:rPr>
      </w:pPr>
    </w:p>
    <w:p w:rsidR="000426DF" w:rsidRDefault="000426DF" w:rsidP="003328C3">
      <w:pPr>
        <w:spacing w:after="0" w:line="240" w:lineRule="auto"/>
        <w:contextualSpacing/>
        <w:jc w:val="both"/>
        <w:rPr>
          <w:rFonts w:ascii="Times New Roman" w:hAnsi="Times New Roman"/>
        </w:rPr>
      </w:pPr>
    </w:p>
    <w:p w:rsidR="000426DF" w:rsidRDefault="000426DF" w:rsidP="003328C3">
      <w:pPr>
        <w:spacing w:after="0" w:line="240" w:lineRule="auto"/>
        <w:contextualSpacing/>
        <w:jc w:val="both"/>
        <w:rPr>
          <w:rFonts w:ascii="Times New Roman" w:hAnsi="Times New Roman"/>
        </w:rPr>
      </w:pPr>
    </w:p>
    <w:p w:rsidR="000426DF" w:rsidRPr="00FE1A72" w:rsidRDefault="000426DF" w:rsidP="003328C3">
      <w:pPr>
        <w:spacing w:after="0" w:line="240" w:lineRule="auto"/>
        <w:contextualSpacing/>
        <w:jc w:val="both"/>
        <w:rPr>
          <w:rFonts w:ascii="Times New Roman" w:hAnsi="Times New Roman"/>
        </w:rPr>
      </w:pPr>
    </w:p>
    <w:p w:rsidR="000426DF" w:rsidRPr="00FE1A72" w:rsidRDefault="000426DF" w:rsidP="003328C3">
      <w:pPr>
        <w:spacing w:after="0" w:line="240" w:lineRule="auto"/>
        <w:contextualSpacing/>
        <w:jc w:val="both"/>
        <w:rPr>
          <w:rFonts w:ascii="Times New Roman" w:hAnsi="Times New Roman"/>
        </w:rPr>
      </w:pPr>
      <w:r>
        <w:rPr>
          <w:noProof/>
        </w:rPr>
        <w:pict>
          <v:shape id="Obrázok 15" o:spid="_x0000_s1055" type="#_x0000_t75" alt="http://www.fsok.sk/fileadmin/template/slovaquie/img/LogoCcife2.png" style="position:absolute;left:0;text-align:left;margin-left:252.75pt;margin-top:9.25pt;width:71.25pt;height:23.25pt;z-index:-251661312;visibility:visible">
            <v:imagedata r:id="rId31" o:title=""/>
          </v:shape>
        </w:pict>
      </w:r>
      <w:r>
        <w:rPr>
          <w:noProof/>
        </w:rPr>
        <w:pict>
          <v:shape id="Obrázok 11" o:spid="_x0000_s1056" type="#_x0000_t75" style="position:absolute;left:0;text-align:left;margin-left:110.25pt;margin-top:9.25pt;width:123pt;height:23.25pt;z-index:-251663360;visibility:visible">
            <v:imagedata r:id="rId32" o:title=""/>
          </v:shape>
        </w:pict>
      </w:r>
      <w:r>
        <w:rPr>
          <w:noProof/>
        </w:rPr>
        <w:pict>
          <v:shape id="_x0000_s1057" type="#_x0000_t75" style="position:absolute;left:0;text-align:left;margin-left:0;margin-top:9.25pt;width:94.5pt;height:25.5pt;z-index:251654144;visibility:visible;mso-position-horizontal:left;mso-position-horizontal-relative:margin">
            <v:imagedata r:id="rId33" o:title=""/>
            <w10:wrap anchorx="margin"/>
          </v:shape>
        </w:pict>
      </w:r>
      <w:r>
        <w:rPr>
          <w:noProof/>
        </w:rPr>
        <w:pict>
          <v:shape id="Obrázok 3" o:spid="_x0000_s1058" type="#_x0000_t75" alt="https://lh3.googleusercontent.com/eNZzmh2eyg9VPzHVpI9_PxLY7Rcw08YD65zmIx2KqBfQgV1fIhxNWary26-9WoEsuJiHLFlgfyDGwCF1ocVduausw9nUrNxBsXq56n7-lCDa3xQTgg08beuGDzZSYEIbqQ" style="position:absolute;left:0;text-align:left;margin-left:62.8pt;margin-top:-.05pt;width:102.8pt;height:33.25pt;z-index:-251677696;visibility:visible;mso-position-horizontal:right;mso-position-horizontal-relative:margin">
            <v:imagedata r:id="rId34" o:title="" chromakey="white"/>
            <w10:wrap anchorx="margin"/>
          </v:shape>
        </w:pict>
      </w:r>
    </w:p>
    <w:p w:rsidR="000426DF" w:rsidRPr="00FE1A72" w:rsidRDefault="000426DF" w:rsidP="003328C3">
      <w:pPr>
        <w:spacing w:after="0" w:line="240" w:lineRule="auto"/>
        <w:contextualSpacing/>
        <w:jc w:val="both"/>
        <w:rPr>
          <w:rFonts w:ascii="Times New Roman" w:hAnsi="Times New Roman"/>
        </w:rPr>
      </w:pPr>
    </w:p>
    <w:p w:rsidR="000426DF" w:rsidRPr="0015590E" w:rsidRDefault="000426DF" w:rsidP="006C591C">
      <w:pPr>
        <w:pStyle w:val="western"/>
        <w:contextualSpacing/>
        <w:rPr>
          <w:sz w:val="22"/>
          <w:szCs w:val="22"/>
        </w:rPr>
      </w:pPr>
      <w:r>
        <w:rPr>
          <w:noProof/>
        </w:rPr>
        <w:pict>
          <v:shape id="Obrázok 1" o:spid="_x0000_s1059" type="#_x0000_t75" style="position:absolute;margin-left:237pt;margin-top:21.45pt;width:61.1pt;height:34.5pt;z-index:251637760;visibility:visible">
            <v:imagedata r:id="rId35" o:title=""/>
          </v:shape>
        </w:pict>
      </w:r>
      <w:r>
        <w:rPr>
          <w:noProof/>
        </w:rPr>
        <w:pict>
          <v:shape id="_x0000_s1060" type="#_x0000_t75" style="position:absolute;margin-left:184.3pt;margin-top:20.4pt;width:36.95pt;height:36.6pt;z-index:251649024" wrapcoords="-441 0 -441 21159 21600 21159 21600 0 -441 0" filled="t">
            <v:fill color2="black"/>
            <v:imagedata r:id="rId36" o:title=""/>
            <w10:wrap type="tight"/>
          </v:shape>
          <o:OLEObject Type="Embed" ProgID="Word.Picture.8" ShapeID="_x0000_s1060" DrawAspect="Content" ObjectID="_1568628936" r:id="rId37"/>
        </w:pict>
      </w:r>
      <w:r>
        <w:rPr>
          <w:noProof/>
        </w:rPr>
        <w:pict>
          <v:shape id="Obrázok 4" o:spid="_x0000_s1061" type="#_x0000_t75" alt="https://lh4.googleusercontent.com/-WWKdGbaiZnpVTW0gz3LO0qOGORSnN3s-1G4Mwj7hKz-_9EOHCaC9UQy5_T6VN725_upTewcl2ke_f6sT4U06O5jDvHirlR92QuAJHlnUww6oHfrnwrU0YNRSPMpL4sISw" style="position:absolute;margin-left:123pt;margin-top:19.95pt;width:39pt;height:39pt;z-index:-251675648;visibility:visible">
            <v:imagedata r:id="rId38" o:title=""/>
          </v:shape>
        </w:pict>
      </w:r>
      <w:r>
        <w:rPr>
          <w:noProof/>
        </w:rPr>
        <w:pict>
          <v:shape id="header_LogoImage" o:spid="_x0000_s1062" type="#_x0000_t75" alt="La Camera" style="position:absolute;margin-left:0;margin-top:21.5pt;width:105.75pt;height:34.5pt;z-index:-251676672;visibility:visible;mso-position-horizontal:left;mso-position-horizontal-relative:margin">
            <v:imagedata r:id="rId39" o:title="" chromakey="#fefefe"/>
            <w10:wrap anchorx="margin"/>
          </v:shape>
        </w:pict>
      </w:r>
      <w:r>
        <w:rPr>
          <w:noProof/>
        </w:rPr>
        <w:pict>
          <v:shape id="_x0000_s1063" type="#_x0000_t75" alt="Britcham_logo_new.jpg" style="position:absolute;margin-left:98pt;margin-top:29.75pt;width:138pt;height:26.25pt;z-index:-251655168;visibility:visible;mso-position-horizontal:right;mso-position-horizontal-relative:margin">
            <v:imagedata r:id="rId40" o:title=""/>
            <w10:wrap anchorx="margin"/>
          </v:shape>
        </w:pict>
      </w:r>
      <w:r>
        <w:rPr>
          <w:noProof/>
        </w:rPr>
        <w:pict>
          <v:shape id="_x0000_s1064" type="#_x0000_t75" style="position:absolute;margin-left:643.15pt;margin-top:71.25pt;width:120.3pt;height:21.2pt;z-index:251659264;visibility:visible">
            <v:imagedata r:id="rId27" o:title=""/>
          </v:shape>
        </w:pict>
      </w:r>
      <w:r>
        <w:rPr>
          <w:noProof/>
        </w:rPr>
        <w:pict>
          <v:shape id="_x0000_s1065" type="#_x0000_t75" style="position:absolute;margin-left:631.15pt;margin-top:59.25pt;width:120.3pt;height:21.2pt;z-index:251658240;visibility:visible">
            <v:imagedata r:id="rId27" o:title=""/>
          </v:shape>
        </w:pict>
      </w:r>
    </w:p>
    <w:sectPr w:rsidR="000426DF" w:rsidRPr="0015590E" w:rsidSect="00FF2C87">
      <w:pgSz w:w="11906" w:h="16838"/>
      <w:pgMar w:top="1417" w:right="1417" w:bottom="1417"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F68599E"/>
    <w:multiLevelType w:val="hybridMultilevel"/>
    <w:tmpl w:val="3EA351C1"/>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9ED6783"/>
    <w:multiLevelType w:val="hybridMultilevel"/>
    <w:tmpl w:val="4588C80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2160" w:hanging="360"/>
      </w:pPr>
      <w:rPr>
        <w:rFonts w:ascii="Courier New" w:hAnsi="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
    <w:nsid w:val="0A9526BB"/>
    <w:multiLevelType w:val="hybridMultilevel"/>
    <w:tmpl w:val="30360656"/>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3">
    <w:nsid w:val="10E00543"/>
    <w:multiLevelType w:val="hybridMultilevel"/>
    <w:tmpl w:val="0D107FE4"/>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4">
    <w:nsid w:val="218A60B4"/>
    <w:multiLevelType w:val="hybridMultilevel"/>
    <w:tmpl w:val="257C865A"/>
    <w:lvl w:ilvl="0" w:tplc="041B0001">
      <w:start w:val="1"/>
      <w:numFmt w:val="bullet"/>
      <w:lvlText w:val=""/>
      <w:lvlJc w:val="left"/>
      <w:pPr>
        <w:ind w:left="1146" w:hanging="360"/>
      </w:pPr>
      <w:rPr>
        <w:rFonts w:ascii="Symbol" w:hAnsi="Symbol" w:hint="default"/>
      </w:rPr>
    </w:lvl>
    <w:lvl w:ilvl="1" w:tplc="041B0003" w:tentative="1">
      <w:start w:val="1"/>
      <w:numFmt w:val="bullet"/>
      <w:lvlText w:val="o"/>
      <w:lvlJc w:val="left"/>
      <w:pPr>
        <w:ind w:left="1866" w:hanging="360"/>
      </w:pPr>
      <w:rPr>
        <w:rFonts w:ascii="Courier New" w:hAnsi="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5">
    <w:nsid w:val="316D6FCE"/>
    <w:multiLevelType w:val="hybridMultilevel"/>
    <w:tmpl w:val="3AA66396"/>
    <w:lvl w:ilvl="0" w:tplc="EEA86708">
      <w:start w:val="1"/>
      <w:numFmt w:val="bullet"/>
      <w:lvlText w:val=""/>
      <w:lvlJc w:val="left"/>
      <w:pPr>
        <w:ind w:left="720" w:hanging="360"/>
      </w:pPr>
      <w:rPr>
        <w:rFonts w:ascii="Symbol" w:hAnsi="Symbol" w:hint="default"/>
        <w:sz w:val="16"/>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3C443781"/>
    <w:multiLevelType w:val="hybridMultilevel"/>
    <w:tmpl w:val="0BDC372E"/>
    <w:lvl w:ilvl="0" w:tplc="EFDEBD1C">
      <w:start w:val="1"/>
      <w:numFmt w:val="bullet"/>
      <w:lvlText w:val=""/>
      <w:lvlJc w:val="left"/>
      <w:pPr>
        <w:ind w:left="720" w:hanging="360"/>
      </w:pPr>
      <w:rPr>
        <w:rFonts w:ascii="Wingdings 2" w:hAnsi="Wingdings 2"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4C244D39"/>
    <w:multiLevelType w:val="hybridMultilevel"/>
    <w:tmpl w:val="7AAC82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555D15D4"/>
    <w:multiLevelType w:val="hybridMultilevel"/>
    <w:tmpl w:val="077C7032"/>
    <w:lvl w:ilvl="0" w:tplc="A3ACAA68">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600B5501"/>
    <w:multiLevelType w:val="hybridMultilevel"/>
    <w:tmpl w:val="9F38B3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61D14CB0"/>
    <w:multiLevelType w:val="hybridMultilevel"/>
    <w:tmpl w:val="76F615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66A106BA"/>
    <w:multiLevelType w:val="hybridMultilevel"/>
    <w:tmpl w:val="7FF0BF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69C31E36"/>
    <w:multiLevelType w:val="hybridMultilevel"/>
    <w:tmpl w:val="CD944D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6C2E733F"/>
    <w:multiLevelType w:val="hybridMultilevel"/>
    <w:tmpl w:val="2E36511A"/>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4">
    <w:nsid w:val="6D6C0F4C"/>
    <w:multiLevelType w:val="hybridMultilevel"/>
    <w:tmpl w:val="0218922C"/>
    <w:lvl w:ilvl="0" w:tplc="C4D0DD50">
      <w:start w:val="1"/>
      <w:numFmt w:val="decimal"/>
      <w:lvlText w:val="%1."/>
      <w:lvlJc w:val="left"/>
      <w:pPr>
        <w:ind w:left="1080" w:hanging="360"/>
      </w:pPr>
      <w:rPr>
        <w:rFonts w:cs="Times New Roman"/>
      </w:rPr>
    </w:lvl>
    <w:lvl w:ilvl="1" w:tplc="041B0019">
      <w:start w:val="1"/>
      <w:numFmt w:val="decimal"/>
      <w:lvlText w:val="%2."/>
      <w:lvlJc w:val="left"/>
      <w:pPr>
        <w:tabs>
          <w:tab w:val="num" w:pos="1440"/>
        </w:tabs>
        <w:ind w:left="1440" w:hanging="360"/>
      </w:pPr>
      <w:rPr>
        <w:rFonts w:cs="Times New Roman"/>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15">
    <w:nsid w:val="70B51E30"/>
    <w:multiLevelType w:val="hybridMultilevel"/>
    <w:tmpl w:val="6970712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6">
    <w:nsid w:val="718F4811"/>
    <w:multiLevelType w:val="hybridMultilevel"/>
    <w:tmpl w:val="10D2BE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77293D06"/>
    <w:multiLevelType w:val="hybridMultilevel"/>
    <w:tmpl w:val="38440E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5"/>
  </w:num>
  <w:num w:numId="4">
    <w:abstractNumId w:val="11"/>
  </w:num>
  <w:num w:numId="5">
    <w:abstractNumId w:val="7"/>
  </w:num>
  <w:num w:numId="6">
    <w:abstractNumId w:val="12"/>
  </w:num>
  <w:num w:numId="7">
    <w:abstractNumId w:val="1"/>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7"/>
  </w:num>
  <w:num w:numId="11">
    <w:abstractNumId w:val="4"/>
  </w:num>
  <w:num w:numId="12">
    <w:abstractNumId w:val="3"/>
  </w:num>
  <w:num w:numId="13">
    <w:abstractNumId w:val="13"/>
  </w:num>
  <w:num w:numId="14">
    <w:abstractNumId w:val="9"/>
  </w:num>
  <w:num w:numId="15">
    <w:abstractNumId w:val="0"/>
  </w:num>
  <w:num w:numId="16">
    <w:abstractNumId w:val="16"/>
  </w:num>
  <w:num w:numId="17">
    <w:abstractNumId w:val="5"/>
  </w:num>
  <w:num w:numId="18">
    <w:abstractNumId w:val="8"/>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0019"/>
    <w:rsid w:val="00012BBF"/>
    <w:rsid w:val="0002412D"/>
    <w:rsid w:val="00034713"/>
    <w:rsid w:val="00041BFA"/>
    <w:rsid w:val="000426DF"/>
    <w:rsid w:val="000458BB"/>
    <w:rsid w:val="00051E49"/>
    <w:rsid w:val="000601D5"/>
    <w:rsid w:val="00061255"/>
    <w:rsid w:val="000707B8"/>
    <w:rsid w:val="0007499D"/>
    <w:rsid w:val="00082E79"/>
    <w:rsid w:val="0008628E"/>
    <w:rsid w:val="000915DC"/>
    <w:rsid w:val="00093BCD"/>
    <w:rsid w:val="00093E97"/>
    <w:rsid w:val="00096BB4"/>
    <w:rsid w:val="000A1BC4"/>
    <w:rsid w:val="000A2158"/>
    <w:rsid w:val="000A2B07"/>
    <w:rsid w:val="000B7853"/>
    <w:rsid w:val="000C1EB3"/>
    <w:rsid w:val="000C3D08"/>
    <w:rsid w:val="000C5FC8"/>
    <w:rsid w:val="000D4660"/>
    <w:rsid w:val="000D57CC"/>
    <w:rsid w:val="000D6C53"/>
    <w:rsid w:val="000D6F79"/>
    <w:rsid w:val="000E24FB"/>
    <w:rsid w:val="00105DA4"/>
    <w:rsid w:val="00113B3E"/>
    <w:rsid w:val="00117D62"/>
    <w:rsid w:val="00124C8B"/>
    <w:rsid w:val="00130571"/>
    <w:rsid w:val="001476B9"/>
    <w:rsid w:val="00152011"/>
    <w:rsid w:val="00152D48"/>
    <w:rsid w:val="0015590E"/>
    <w:rsid w:val="00172219"/>
    <w:rsid w:val="00172410"/>
    <w:rsid w:val="00175882"/>
    <w:rsid w:val="00180D7C"/>
    <w:rsid w:val="0018179B"/>
    <w:rsid w:val="001A0006"/>
    <w:rsid w:val="001A76C0"/>
    <w:rsid w:val="001B07DD"/>
    <w:rsid w:val="001B5AED"/>
    <w:rsid w:val="001C63A7"/>
    <w:rsid w:val="001D3C15"/>
    <w:rsid w:val="001D5001"/>
    <w:rsid w:val="001D5FD0"/>
    <w:rsid w:val="001E016D"/>
    <w:rsid w:val="001E589E"/>
    <w:rsid w:val="001F10AD"/>
    <w:rsid w:val="002023F2"/>
    <w:rsid w:val="00202B53"/>
    <w:rsid w:val="00202BBC"/>
    <w:rsid w:val="0020421F"/>
    <w:rsid w:val="002077E2"/>
    <w:rsid w:val="00214095"/>
    <w:rsid w:val="002145E4"/>
    <w:rsid w:val="00214F9F"/>
    <w:rsid w:val="00217B44"/>
    <w:rsid w:val="00233994"/>
    <w:rsid w:val="00237B83"/>
    <w:rsid w:val="0024331F"/>
    <w:rsid w:val="002470CA"/>
    <w:rsid w:val="00250991"/>
    <w:rsid w:val="00260F61"/>
    <w:rsid w:val="00266A31"/>
    <w:rsid w:val="00275B0D"/>
    <w:rsid w:val="00275E78"/>
    <w:rsid w:val="00285333"/>
    <w:rsid w:val="002A2E7F"/>
    <w:rsid w:val="002A56E1"/>
    <w:rsid w:val="002A6156"/>
    <w:rsid w:val="002B0019"/>
    <w:rsid w:val="002B4217"/>
    <w:rsid w:val="002C0B64"/>
    <w:rsid w:val="002C1860"/>
    <w:rsid w:val="002D39C3"/>
    <w:rsid w:val="002E37BC"/>
    <w:rsid w:val="002F11AE"/>
    <w:rsid w:val="00301151"/>
    <w:rsid w:val="003155B7"/>
    <w:rsid w:val="00324D6B"/>
    <w:rsid w:val="00327226"/>
    <w:rsid w:val="003328C3"/>
    <w:rsid w:val="003407D5"/>
    <w:rsid w:val="003418EA"/>
    <w:rsid w:val="003450FD"/>
    <w:rsid w:val="003515B2"/>
    <w:rsid w:val="003548CE"/>
    <w:rsid w:val="00360E53"/>
    <w:rsid w:val="00364066"/>
    <w:rsid w:val="003657F9"/>
    <w:rsid w:val="0037614A"/>
    <w:rsid w:val="00385B7E"/>
    <w:rsid w:val="00395C4A"/>
    <w:rsid w:val="00396088"/>
    <w:rsid w:val="003A036F"/>
    <w:rsid w:val="003A1827"/>
    <w:rsid w:val="003A1B09"/>
    <w:rsid w:val="003A7128"/>
    <w:rsid w:val="003B1785"/>
    <w:rsid w:val="003B548E"/>
    <w:rsid w:val="003D143E"/>
    <w:rsid w:val="003E0787"/>
    <w:rsid w:val="003E4B4F"/>
    <w:rsid w:val="003E565F"/>
    <w:rsid w:val="003E5B5E"/>
    <w:rsid w:val="003E5D7B"/>
    <w:rsid w:val="003F237F"/>
    <w:rsid w:val="003F3863"/>
    <w:rsid w:val="003F645B"/>
    <w:rsid w:val="004060E3"/>
    <w:rsid w:val="00413877"/>
    <w:rsid w:val="00414F60"/>
    <w:rsid w:val="0042061F"/>
    <w:rsid w:val="00423713"/>
    <w:rsid w:val="00436A72"/>
    <w:rsid w:val="00437622"/>
    <w:rsid w:val="00440791"/>
    <w:rsid w:val="00442761"/>
    <w:rsid w:val="00451E17"/>
    <w:rsid w:val="00452337"/>
    <w:rsid w:val="0046337E"/>
    <w:rsid w:val="00465A4E"/>
    <w:rsid w:val="00466BDB"/>
    <w:rsid w:val="00476750"/>
    <w:rsid w:val="0047767A"/>
    <w:rsid w:val="004936F4"/>
    <w:rsid w:val="004A0186"/>
    <w:rsid w:val="004A4F3A"/>
    <w:rsid w:val="004B20F4"/>
    <w:rsid w:val="004B5E19"/>
    <w:rsid w:val="004B6589"/>
    <w:rsid w:val="004C1C39"/>
    <w:rsid w:val="004C2A49"/>
    <w:rsid w:val="004C3229"/>
    <w:rsid w:val="004C3C3D"/>
    <w:rsid w:val="004C3CCF"/>
    <w:rsid w:val="004D2776"/>
    <w:rsid w:val="004D3C9C"/>
    <w:rsid w:val="004E1459"/>
    <w:rsid w:val="004E7E0B"/>
    <w:rsid w:val="004F413B"/>
    <w:rsid w:val="004F45DE"/>
    <w:rsid w:val="004F5C9B"/>
    <w:rsid w:val="0050599F"/>
    <w:rsid w:val="00510F91"/>
    <w:rsid w:val="00512035"/>
    <w:rsid w:val="00517539"/>
    <w:rsid w:val="00530989"/>
    <w:rsid w:val="00534CA8"/>
    <w:rsid w:val="00536B3F"/>
    <w:rsid w:val="00542ED8"/>
    <w:rsid w:val="00547496"/>
    <w:rsid w:val="005551EB"/>
    <w:rsid w:val="00566D49"/>
    <w:rsid w:val="005725F3"/>
    <w:rsid w:val="00577537"/>
    <w:rsid w:val="00580F43"/>
    <w:rsid w:val="005820A1"/>
    <w:rsid w:val="00590A6D"/>
    <w:rsid w:val="005A46CF"/>
    <w:rsid w:val="005B2725"/>
    <w:rsid w:val="005B2B97"/>
    <w:rsid w:val="005B3085"/>
    <w:rsid w:val="005B6AE3"/>
    <w:rsid w:val="005D1A18"/>
    <w:rsid w:val="005E37F2"/>
    <w:rsid w:val="005F5CE5"/>
    <w:rsid w:val="005F7829"/>
    <w:rsid w:val="00600220"/>
    <w:rsid w:val="0061167E"/>
    <w:rsid w:val="006141E2"/>
    <w:rsid w:val="00615B6B"/>
    <w:rsid w:val="00615BEC"/>
    <w:rsid w:val="006165F7"/>
    <w:rsid w:val="00617891"/>
    <w:rsid w:val="006222B0"/>
    <w:rsid w:val="00625E2E"/>
    <w:rsid w:val="006276AD"/>
    <w:rsid w:val="00636444"/>
    <w:rsid w:val="0063715F"/>
    <w:rsid w:val="00651739"/>
    <w:rsid w:val="006527DD"/>
    <w:rsid w:val="0067020F"/>
    <w:rsid w:val="00673FD0"/>
    <w:rsid w:val="00674E07"/>
    <w:rsid w:val="00675536"/>
    <w:rsid w:val="00677AE4"/>
    <w:rsid w:val="00677B06"/>
    <w:rsid w:val="00685D3E"/>
    <w:rsid w:val="00690837"/>
    <w:rsid w:val="00691C40"/>
    <w:rsid w:val="00693C23"/>
    <w:rsid w:val="006A67D7"/>
    <w:rsid w:val="006B574F"/>
    <w:rsid w:val="006B6185"/>
    <w:rsid w:val="006C5273"/>
    <w:rsid w:val="006C591C"/>
    <w:rsid w:val="006D677E"/>
    <w:rsid w:val="006E1DC1"/>
    <w:rsid w:val="006E54F0"/>
    <w:rsid w:val="006E5513"/>
    <w:rsid w:val="006F1720"/>
    <w:rsid w:val="007037CC"/>
    <w:rsid w:val="00712FF7"/>
    <w:rsid w:val="007339FE"/>
    <w:rsid w:val="00740168"/>
    <w:rsid w:val="00740DFC"/>
    <w:rsid w:val="00747A00"/>
    <w:rsid w:val="00751704"/>
    <w:rsid w:val="0075588F"/>
    <w:rsid w:val="00755C1B"/>
    <w:rsid w:val="00764696"/>
    <w:rsid w:val="0076778A"/>
    <w:rsid w:val="0077117B"/>
    <w:rsid w:val="0077414B"/>
    <w:rsid w:val="00777DF4"/>
    <w:rsid w:val="007824C9"/>
    <w:rsid w:val="00782770"/>
    <w:rsid w:val="00791D03"/>
    <w:rsid w:val="00792023"/>
    <w:rsid w:val="00793B08"/>
    <w:rsid w:val="00797B51"/>
    <w:rsid w:val="007A272B"/>
    <w:rsid w:val="007A35ED"/>
    <w:rsid w:val="007A70DC"/>
    <w:rsid w:val="007A7C7C"/>
    <w:rsid w:val="007B3AB4"/>
    <w:rsid w:val="007B4DA9"/>
    <w:rsid w:val="007B502F"/>
    <w:rsid w:val="007B5B8A"/>
    <w:rsid w:val="007C21EC"/>
    <w:rsid w:val="007C6B1E"/>
    <w:rsid w:val="007D0480"/>
    <w:rsid w:val="007D2DE6"/>
    <w:rsid w:val="007D483A"/>
    <w:rsid w:val="007D616E"/>
    <w:rsid w:val="007E2CB1"/>
    <w:rsid w:val="007F2F88"/>
    <w:rsid w:val="007F3779"/>
    <w:rsid w:val="007F7DAC"/>
    <w:rsid w:val="00803105"/>
    <w:rsid w:val="00806689"/>
    <w:rsid w:val="008162A2"/>
    <w:rsid w:val="008178E0"/>
    <w:rsid w:val="00832775"/>
    <w:rsid w:val="008337E1"/>
    <w:rsid w:val="008431A3"/>
    <w:rsid w:val="00845EC2"/>
    <w:rsid w:val="00847AAA"/>
    <w:rsid w:val="00851525"/>
    <w:rsid w:val="00862B44"/>
    <w:rsid w:val="00875B9E"/>
    <w:rsid w:val="00877CCF"/>
    <w:rsid w:val="00882149"/>
    <w:rsid w:val="00882EEC"/>
    <w:rsid w:val="00885E16"/>
    <w:rsid w:val="0089396F"/>
    <w:rsid w:val="008A3826"/>
    <w:rsid w:val="008B0189"/>
    <w:rsid w:val="008C1BE9"/>
    <w:rsid w:val="008C6C83"/>
    <w:rsid w:val="008D0D1A"/>
    <w:rsid w:val="008D1CAB"/>
    <w:rsid w:val="008D3E57"/>
    <w:rsid w:val="008D4AB1"/>
    <w:rsid w:val="008D75BD"/>
    <w:rsid w:val="008E544C"/>
    <w:rsid w:val="008E5B5A"/>
    <w:rsid w:val="008F216D"/>
    <w:rsid w:val="008F28F2"/>
    <w:rsid w:val="008F5C04"/>
    <w:rsid w:val="009065F6"/>
    <w:rsid w:val="00911B44"/>
    <w:rsid w:val="00925CAB"/>
    <w:rsid w:val="009343E9"/>
    <w:rsid w:val="00934EB3"/>
    <w:rsid w:val="00942F37"/>
    <w:rsid w:val="0094326B"/>
    <w:rsid w:val="009462C4"/>
    <w:rsid w:val="00946FA5"/>
    <w:rsid w:val="00952672"/>
    <w:rsid w:val="00961362"/>
    <w:rsid w:val="00965235"/>
    <w:rsid w:val="0097096A"/>
    <w:rsid w:val="009760A1"/>
    <w:rsid w:val="009815C1"/>
    <w:rsid w:val="00983871"/>
    <w:rsid w:val="009A3F06"/>
    <w:rsid w:val="009B21C5"/>
    <w:rsid w:val="009B3866"/>
    <w:rsid w:val="009C55E6"/>
    <w:rsid w:val="009D34C3"/>
    <w:rsid w:val="009E5C30"/>
    <w:rsid w:val="009F3FA9"/>
    <w:rsid w:val="009F4C8F"/>
    <w:rsid w:val="009F6D49"/>
    <w:rsid w:val="009F79AD"/>
    <w:rsid w:val="00A00FCD"/>
    <w:rsid w:val="00A01A4D"/>
    <w:rsid w:val="00A21AB5"/>
    <w:rsid w:val="00A22214"/>
    <w:rsid w:val="00A2415F"/>
    <w:rsid w:val="00A26EBA"/>
    <w:rsid w:val="00A40D31"/>
    <w:rsid w:val="00A50285"/>
    <w:rsid w:val="00A57669"/>
    <w:rsid w:val="00A57B4D"/>
    <w:rsid w:val="00A60686"/>
    <w:rsid w:val="00A638A6"/>
    <w:rsid w:val="00A717D3"/>
    <w:rsid w:val="00A71A0F"/>
    <w:rsid w:val="00A72267"/>
    <w:rsid w:val="00A72C8E"/>
    <w:rsid w:val="00A73708"/>
    <w:rsid w:val="00A7390D"/>
    <w:rsid w:val="00A80865"/>
    <w:rsid w:val="00A830E7"/>
    <w:rsid w:val="00A91AA6"/>
    <w:rsid w:val="00A92D67"/>
    <w:rsid w:val="00A94B0A"/>
    <w:rsid w:val="00A96CEE"/>
    <w:rsid w:val="00A97A56"/>
    <w:rsid w:val="00AA12A7"/>
    <w:rsid w:val="00AA45F1"/>
    <w:rsid w:val="00AA51A5"/>
    <w:rsid w:val="00AB2F68"/>
    <w:rsid w:val="00AC0893"/>
    <w:rsid w:val="00AC37A4"/>
    <w:rsid w:val="00AC481F"/>
    <w:rsid w:val="00AD0AF6"/>
    <w:rsid w:val="00AE3516"/>
    <w:rsid w:val="00AE6538"/>
    <w:rsid w:val="00AF0F39"/>
    <w:rsid w:val="00AF199C"/>
    <w:rsid w:val="00AF200C"/>
    <w:rsid w:val="00B03C90"/>
    <w:rsid w:val="00B13773"/>
    <w:rsid w:val="00B270BF"/>
    <w:rsid w:val="00B32874"/>
    <w:rsid w:val="00B378D2"/>
    <w:rsid w:val="00B43409"/>
    <w:rsid w:val="00B5063E"/>
    <w:rsid w:val="00B53846"/>
    <w:rsid w:val="00B603C7"/>
    <w:rsid w:val="00B618D0"/>
    <w:rsid w:val="00B633C4"/>
    <w:rsid w:val="00B72CAC"/>
    <w:rsid w:val="00B74CE4"/>
    <w:rsid w:val="00B8088B"/>
    <w:rsid w:val="00B82D93"/>
    <w:rsid w:val="00B85870"/>
    <w:rsid w:val="00B8626B"/>
    <w:rsid w:val="00BA1B9A"/>
    <w:rsid w:val="00BA5EE1"/>
    <w:rsid w:val="00BB579C"/>
    <w:rsid w:val="00BB5B6B"/>
    <w:rsid w:val="00BB76F0"/>
    <w:rsid w:val="00BC6F02"/>
    <w:rsid w:val="00BD34EA"/>
    <w:rsid w:val="00BE077A"/>
    <w:rsid w:val="00BE45AB"/>
    <w:rsid w:val="00BE74F4"/>
    <w:rsid w:val="00BF260C"/>
    <w:rsid w:val="00C066C1"/>
    <w:rsid w:val="00C137ED"/>
    <w:rsid w:val="00C150CB"/>
    <w:rsid w:val="00C24B66"/>
    <w:rsid w:val="00C250AF"/>
    <w:rsid w:val="00C43FD9"/>
    <w:rsid w:val="00C4454F"/>
    <w:rsid w:val="00C45BCB"/>
    <w:rsid w:val="00C53142"/>
    <w:rsid w:val="00C532BF"/>
    <w:rsid w:val="00C539B1"/>
    <w:rsid w:val="00C56BB7"/>
    <w:rsid w:val="00C576DD"/>
    <w:rsid w:val="00C57B7F"/>
    <w:rsid w:val="00C72CBD"/>
    <w:rsid w:val="00C800EA"/>
    <w:rsid w:val="00C82357"/>
    <w:rsid w:val="00C90440"/>
    <w:rsid w:val="00C933F3"/>
    <w:rsid w:val="00CA38B4"/>
    <w:rsid w:val="00CB0547"/>
    <w:rsid w:val="00CC0D15"/>
    <w:rsid w:val="00CD1AA4"/>
    <w:rsid w:val="00CD1E4F"/>
    <w:rsid w:val="00CD5BC8"/>
    <w:rsid w:val="00CE2D6E"/>
    <w:rsid w:val="00CF07C9"/>
    <w:rsid w:val="00CF6078"/>
    <w:rsid w:val="00CF64A8"/>
    <w:rsid w:val="00CF705E"/>
    <w:rsid w:val="00D12F1B"/>
    <w:rsid w:val="00D13AD1"/>
    <w:rsid w:val="00D146B7"/>
    <w:rsid w:val="00D17C55"/>
    <w:rsid w:val="00D2003A"/>
    <w:rsid w:val="00D272F8"/>
    <w:rsid w:val="00D45628"/>
    <w:rsid w:val="00D52200"/>
    <w:rsid w:val="00D525C1"/>
    <w:rsid w:val="00D62F17"/>
    <w:rsid w:val="00D714EF"/>
    <w:rsid w:val="00D71A77"/>
    <w:rsid w:val="00D76793"/>
    <w:rsid w:val="00D849CC"/>
    <w:rsid w:val="00D9063E"/>
    <w:rsid w:val="00D919A8"/>
    <w:rsid w:val="00D93949"/>
    <w:rsid w:val="00DB57DB"/>
    <w:rsid w:val="00DB743F"/>
    <w:rsid w:val="00DC36CD"/>
    <w:rsid w:val="00DD0F35"/>
    <w:rsid w:val="00DD5704"/>
    <w:rsid w:val="00DE30EE"/>
    <w:rsid w:val="00DF56CC"/>
    <w:rsid w:val="00E017DC"/>
    <w:rsid w:val="00E01CCA"/>
    <w:rsid w:val="00E11315"/>
    <w:rsid w:val="00E1357D"/>
    <w:rsid w:val="00E139E2"/>
    <w:rsid w:val="00E14084"/>
    <w:rsid w:val="00E16B9F"/>
    <w:rsid w:val="00E217AB"/>
    <w:rsid w:val="00E21954"/>
    <w:rsid w:val="00E4014C"/>
    <w:rsid w:val="00E40835"/>
    <w:rsid w:val="00E42DFA"/>
    <w:rsid w:val="00E42F04"/>
    <w:rsid w:val="00E47AB6"/>
    <w:rsid w:val="00E52046"/>
    <w:rsid w:val="00E529B5"/>
    <w:rsid w:val="00E54B00"/>
    <w:rsid w:val="00E55396"/>
    <w:rsid w:val="00E57105"/>
    <w:rsid w:val="00E61210"/>
    <w:rsid w:val="00E86E2D"/>
    <w:rsid w:val="00E87ED4"/>
    <w:rsid w:val="00EA01D6"/>
    <w:rsid w:val="00EA53C1"/>
    <w:rsid w:val="00EB0279"/>
    <w:rsid w:val="00EB4F62"/>
    <w:rsid w:val="00EC79C8"/>
    <w:rsid w:val="00EE1F00"/>
    <w:rsid w:val="00EF18D0"/>
    <w:rsid w:val="00EF5646"/>
    <w:rsid w:val="00EF651E"/>
    <w:rsid w:val="00F075B5"/>
    <w:rsid w:val="00F13D03"/>
    <w:rsid w:val="00F14D85"/>
    <w:rsid w:val="00F24AC2"/>
    <w:rsid w:val="00F276F3"/>
    <w:rsid w:val="00F44575"/>
    <w:rsid w:val="00F47AEC"/>
    <w:rsid w:val="00F47F78"/>
    <w:rsid w:val="00F501A6"/>
    <w:rsid w:val="00F504DB"/>
    <w:rsid w:val="00F52C10"/>
    <w:rsid w:val="00F5629B"/>
    <w:rsid w:val="00F6544A"/>
    <w:rsid w:val="00F654F4"/>
    <w:rsid w:val="00FB498D"/>
    <w:rsid w:val="00FB5095"/>
    <w:rsid w:val="00FB6BA9"/>
    <w:rsid w:val="00FB7A58"/>
    <w:rsid w:val="00FC7C06"/>
    <w:rsid w:val="00FD0E98"/>
    <w:rsid w:val="00FE1A72"/>
    <w:rsid w:val="00FE39BB"/>
    <w:rsid w:val="00FE5580"/>
    <w:rsid w:val="00FF2C87"/>
  </w:rsids>
  <m:mathPr>
    <m:mathFont m:val="Cambria Math"/>
    <m:brkBin m:val="before"/>
    <m:brkBinSub m:val="--"/>
    <m:smallFrac m:val="off"/>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580"/>
    <w:pPr>
      <w:spacing w:after="200" w:line="276" w:lineRule="auto"/>
    </w:pPr>
  </w:style>
  <w:style w:type="paragraph" w:styleId="Heading1">
    <w:name w:val="heading 1"/>
    <w:basedOn w:val="Normal"/>
    <w:link w:val="Heading1Char"/>
    <w:uiPriority w:val="99"/>
    <w:qFormat/>
    <w:rsid w:val="00677AE4"/>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next w:val="Normal"/>
    <w:link w:val="Heading2Char"/>
    <w:uiPriority w:val="99"/>
    <w:qFormat/>
    <w:rsid w:val="008D3E57"/>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77AE4"/>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9"/>
    <w:locked/>
    <w:rsid w:val="008D3E57"/>
    <w:rPr>
      <w:rFonts w:ascii="Cambria" w:hAnsi="Cambria" w:cs="Times New Roman"/>
      <w:b/>
      <w:bCs/>
      <w:color w:val="4F81BD"/>
      <w:sz w:val="26"/>
      <w:szCs w:val="26"/>
    </w:rPr>
  </w:style>
  <w:style w:type="paragraph" w:customStyle="1" w:styleId="western">
    <w:name w:val="western"/>
    <w:basedOn w:val="Normal"/>
    <w:uiPriority w:val="99"/>
    <w:rsid w:val="00882EEC"/>
    <w:pPr>
      <w:spacing w:after="0" w:line="240" w:lineRule="auto"/>
    </w:pPr>
    <w:rPr>
      <w:rFonts w:ascii="Times New Roman" w:hAnsi="Times New Roman"/>
      <w:sz w:val="24"/>
      <w:szCs w:val="24"/>
    </w:rPr>
  </w:style>
  <w:style w:type="character" w:styleId="Emphasis">
    <w:name w:val="Emphasis"/>
    <w:basedOn w:val="DefaultParagraphFont"/>
    <w:uiPriority w:val="99"/>
    <w:qFormat/>
    <w:rsid w:val="00C90440"/>
    <w:rPr>
      <w:rFonts w:cs="Times New Roman"/>
      <w:i/>
      <w:iCs/>
    </w:rPr>
  </w:style>
  <w:style w:type="paragraph" w:styleId="NormalWeb">
    <w:name w:val="Normal (Web)"/>
    <w:basedOn w:val="Normal"/>
    <w:uiPriority w:val="99"/>
    <w:rsid w:val="00C90440"/>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rsid w:val="00C90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90440"/>
    <w:rPr>
      <w:rFonts w:ascii="Tahoma" w:hAnsi="Tahoma" w:cs="Tahoma"/>
      <w:sz w:val="16"/>
      <w:szCs w:val="16"/>
      <w:lang w:val="de-AT"/>
    </w:rPr>
  </w:style>
  <w:style w:type="character" w:styleId="Hyperlink">
    <w:name w:val="Hyperlink"/>
    <w:basedOn w:val="DefaultParagraphFont"/>
    <w:uiPriority w:val="99"/>
    <w:rsid w:val="00034713"/>
    <w:rPr>
      <w:rFonts w:cs="Times New Roman"/>
      <w:color w:val="0000FF"/>
      <w:u w:val="single"/>
    </w:rPr>
  </w:style>
  <w:style w:type="paragraph" w:styleId="ListParagraph">
    <w:name w:val="List Paragraph"/>
    <w:basedOn w:val="Normal"/>
    <w:uiPriority w:val="99"/>
    <w:qFormat/>
    <w:rsid w:val="002A6156"/>
    <w:pPr>
      <w:ind w:left="720"/>
      <w:contextualSpacing/>
    </w:pPr>
  </w:style>
  <w:style w:type="character" w:customStyle="1" w:styleId="apple-style-span">
    <w:name w:val="apple-style-span"/>
    <w:basedOn w:val="DefaultParagraphFont"/>
    <w:uiPriority w:val="99"/>
    <w:rsid w:val="00580F43"/>
    <w:rPr>
      <w:rFonts w:cs="Times New Roman"/>
    </w:rPr>
  </w:style>
  <w:style w:type="paragraph" w:customStyle="1" w:styleId="Pa0">
    <w:name w:val="Pa0"/>
    <w:basedOn w:val="Normal"/>
    <w:next w:val="Normal"/>
    <w:uiPriority w:val="99"/>
    <w:rsid w:val="00547496"/>
    <w:pPr>
      <w:autoSpaceDE w:val="0"/>
      <w:autoSpaceDN w:val="0"/>
      <w:adjustRightInd w:val="0"/>
      <w:spacing w:after="0" w:line="241" w:lineRule="atLeast"/>
    </w:pPr>
    <w:rPr>
      <w:rFonts w:ascii="Minion Pro" w:hAnsi="Minion Pro"/>
      <w:sz w:val="24"/>
      <w:szCs w:val="24"/>
      <w:lang w:eastAsia="en-US"/>
    </w:rPr>
  </w:style>
  <w:style w:type="character" w:customStyle="1" w:styleId="A0">
    <w:name w:val="A0"/>
    <w:uiPriority w:val="99"/>
    <w:rsid w:val="00547496"/>
    <w:rPr>
      <w:color w:val="000000"/>
      <w:sz w:val="26"/>
    </w:rPr>
  </w:style>
  <w:style w:type="paragraph" w:customStyle="1" w:styleId="Default">
    <w:name w:val="Default"/>
    <w:uiPriority w:val="99"/>
    <w:rsid w:val="0002412D"/>
    <w:pPr>
      <w:autoSpaceDE w:val="0"/>
      <w:autoSpaceDN w:val="0"/>
      <w:adjustRightInd w:val="0"/>
    </w:pPr>
    <w:rPr>
      <w:rFonts w:ascii="Minion Pro" w:hAnsi="Minion Pro" w:cs="Minion Pro"/>
      <w:color w:val="000000"/>
      <w:sz w:val="24"/>
      <w:szCs w:val="24"/>
      <w:lang w:eastAsia="en-US"/>
    </w:rPr>
  </w:style>
  <w:style w:type="character" w:customStyle="1" w:styleId="hps">
    <w:name w:val="hps"/>
    <w:basedOn w:val="DefaultParagraphFont"/>
    <w:uiPriority w:val="99"/>
    <w:rsid w:val="0042061F"/>
    <w:rPr>
      <w:rFonts w:cs="Times New Roman"/>
    </w:rPr>
  </w:style>
  <w:style w:type="paragraph" w:styleId="NoSpacing">
    <w:name w:val="No Spacing"/>
    <w:uiPriority w:val="99"/>
    <w:qFormat/>
    <w:rsid w:val="0042061F"/>
    <w:rPr>
      <w:lang w:eastAsia="en-US"/>
    </w:rPr>
  </w:style>
  <w:style w:type="paragraph" w:styleId="PlainText">
    <w:name w:val="Plain Text"/>
    <w:basedOn w:val="Normal"/>
    <w:link w:val="PlainTextChar"/>
    <w:uiPriority w:val="99"/>
    <w:semiHidden/>
    <w:rsid w:val="0042061F"/>
    <w:pPr>
      <w:spacing w:after="0" w:line="240" w:lineRule="auto"/>
    </w:pPr>
    <w:rPr>
      <w:rFonts w:ascii="Consolas" w:hAnsi="Consolas"/>
      <w:sz w:val="21"/>
      <w:szCs w:val="21"/>
      <w:lang w:eastAsia="en-US"/>
    </w:rPr>
  </w:style>
  <w:style w:type="character" w:customStyle="1" w:styleId="PlainTextChar">
    <w:name w:val="Plain Text Char"/>
    <w:basedOn w:val="DefaultParagraphFont"/>
    <w:link w:val="PlainText"/>
    <w:uiPriority w:val="99"/>
    <w:semiHidden/>
    <w:locked/>
    <w:rsid w:val="0042061F"/>
    <w:rPr>
      <w:rFonts w:ascii="Consolas" w:eastAsia="Times New Roman" w:hAnsi="Consolas" w:cs="Times New Roman"/>
      <w:sz w:val="21"/>
      <w:szCs w:val="21"/>
      <w:lang w:eastAsia="en-US"/>
    </w:rPr>
  </w:style>
  <w:style w:type="character" w:styleId="CommentReference">
    <w:name w:val="annotation reference"/>
    <w:basedOn w:val="DefaultParagraphFont"/>
    <w:uiPriority w:val="99"/>
    <w:semiHidden/>
    <w:rsid w:val="008F5C04"/>
    <w:rPr>
      <w:rFonts w:cs="Times New Roman"/>
      <w:sz w:val="16"/>
      <w:szCs w:val="16"/>
    </w:rPr>
  </w:style>
  <w:style w:type="paragraph" w:styleId="CommentText">
    <w:name w:val="annotation text"/>
    <w:basedOn w:val="Normal"/>
    <w:link w:val="CommentTextChar"/>
    <w:uiPriority w:val="99"/>
    <w:semiHidden/>
    <w:rsid w:val="008F5C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8F5C04"/>
    <w:rPr>
      <w:rFonts w:cs="Times New Roman"/>
      <w:sz w:val="20"/>
      <w:szCs w:val="20"/>
    </w:rPr>
  </w:style>
  <w:style w:type="paragraph" w:styleId="CommentSubject">
    <w:name w:val="annotation subject"/>
    <w:basedOn w:val="CommentText"/>
    <w:next w:val="CommentText"/>
    <w:link w:val="CommentSubjectChar"/>
    <w:uiPriority w:val="99"/>
    <w:semiHidden/>
    <w:rsid w:val="008F5C04"/>
    <w:rPr>
      <w:b/>
      <w:bCs/>
    </w:rPr>
  </w:style>
  <w:style w:type="character" w:customStyle="1" w:styleId="CommentSubjectChar">
    <w:name w:val="Comment Subject Char"/>
    <w:basedOn w:val="CommentTextChar"/>
    <w:link w:val="CommentSubject"/>
    <w:uiPriority w:val="99"/>
    <w:semiHidden/>
    <w:locked/>
    <w:rsid w:val="008F5C04"/>
    <w:rPr>
      <w:b/>
      <w:bCs/>
    </w:rPr>
  </w:style>
</w:styles>
</file>

<file path=word/webSettings.xml><?xml version="1.0" encoding="utf-8"?>
<w:webSettings xmlns:r="http://schemas.openxmlformats.org/officeDocument/2006/relationships" xmlns:w="http://schemas.openxmlformats.org/wordprocessingml/2006/main">
  <w:divs>
    <w:div w:id="2026515794">
      <w:marLeft w:val="0"/>
      <w:marRight w:val="0"/>
      <w:marTop w:val="0"/>
      <w:marBottom w:val="0"/>
      <w:divBdr>
        <w:top w:val="none" w:sz="0" w:space="0" w:color="auto"/>
        <w:left w:val="none" w:sz="0" w:space="0" w:color="auto"/>
        <w:bottom w:val="none" w:sz="0" w:space="0" w:color="auto"/>
        <w:right w:val="none" w:sz="0" w:space="0" w:color="auto"/>
      </w:divBdr>
    </w:div>
    <w:div w:id="2026515797">
      <w:marLeft w:val="0"/>
      <w:marRight w:val="0"/>
      <w:marTop w:val="0"/>
      <w:marBottom w:val="0"/>
      <w:divBdr>
        <w:top w:val="none" w:sz="0" w:space="0" w:color="auto"/>
        <w:left w:val="none" w:sz="0" w:space="0" w:color="auto"/>
        <w:bottom w:val="none" w:sz="0" w:space="0" w:color="auto"/>
        <w:right w:val="none" w:sz="0" w:space="0" w:color="auto"/>
      </w:divBdr>
      <w:divsChild>
        <w:div w:id="2026515796">
          <w:marLeft w:val="0"/>
          <w:marRight w:val="0"/>
          <w:marTop w:val="0"/>
          <w:marBottom w:val="0"/>
          <w:divBdr>
            <w:top w:val="none" w:sz="0" w:space="0" w:color="auto"/>
            <w:left w:val="none" w:sz="0" w:space="0" w:color="auto"/>
            <w:bottom w:val="none" w:sz="0" w:space="0" w:color="auto"/>
            <w:right w:val="none" w:sz="0" w:space="0" w:color="auto"/>
          </w:divBdr>
        </w:div>
      </w:divsChild>
    </w:div>
    <w:div w:id="2026515798">
      <w:marLeft w:val="0"/>
      <w:marRight w:val="0"/>
      <w:marTop w:val="0"/>
      <w:marBottom w:val="0"/>
      <w:divBdr>
        <w:top w:val="none" w:sz="0" w:space="0" w:color="auto"/>
        <w:left w:val="none" w:sz="0" w:space="0" w:color="auto"/>
        <w:bottom w:val="none" w:sz="0" w:space="0" w:color="auto"/>
        <w:right w:val="none" w:sz="0" w:space="0" w:color="auto"/>
      </w:divBdr>
    </w:div>
    <w:div w:id="2026515799">
      <w:marLeft w:val="0"/>
      <w:marRight w:val="0"/>
      <w:marTop w:val="0"/>
      <w:marBottom w:val="0"/>
      <w:divBdr>
        <w:top w:val="none" w:sz="0" w:space="0" w:color="auto"/>
        <w:left w:val="none" w:sz="0" w:space="0" w:color="auto"/>
        <w:bottom w:val="none" w:sz="0" w:space="0" w:color="auto"/>
        <w:right w:val="none" w:sz="0" w:space="0" w:color="auto"/>
      </w:divBdr>
    </w:div>
    <w:div w:id="2026515801">
      <w:marLeft w:val="0"/>
      <w:marRight w:val="0"/>
      <w:marTop w:val="0"/>
      <w:marBottom w:val="0"/>
      <w:divBdr>
        <w:top w:val="none" w:sz="0" w:space="0" w:color="auto"/>
        <w:left w:val="none" w:sz="0" w:space="0" w:color="auto"/>
        <w:bottom w:val="none" w:sz="0" w:space="0" w:color="auto"/>
        <w:right w:val="none" w:sz="0" w:space="0" w:color="auto"/>
      </w:divBdr>
    </w:div>
    <w:div w:id="2026515802">
      <w:marLeft w:val="0"/>
      <w:marRight w:val="0"/>
      <w:marTop w:val="0"/>
      <w:marBottom w:val="0"/>
      <w:divBdr>
        <w:top w:val="none" w:sz="0" w:space="0" w:color="auto"/>
        <w:left w:val="none" w:sz="0" w:space="0" w:color="auto"/>
        <w:bottom w:val="none" w:sz="0" w:space="0" w:color="auto"/>
        <w:right w:val="none" w:sz="0" w:space="0" w:color="auto"/>
      </w:divBdr>
      <w:divsChild>
        <w:div w:id="2026515854">
          <w:marLeft w:val="0"/>
          <w:marRight w:val="0"/>
          <w:marTop w:val="0"/>
          <w:marBottom w:val="0"/>
          <w:divBdr>
            <w:top w:val="none" w:sz="0" w:space="0" w:color="auto"/>
            <w:left w:val="none" w:sz="0" w:space="0" w:color="auto"/>
            <w:bottom w:val="none" w:sz="0" w:space="0" w:color="auto"/>
            <w:right w:val="none" w:sz="0" w:space="0" w:color="auto"/>
          </w:divBdr>
        </w:div>
      </w:divsChild>
    </w:div>
    <w:div w:id="2026515804">
      <w:marLeft w:val="0"/>
      <w:marRight w:val="0"/>
      <w:marTop w:val="0"/>
      <w:marBottom w:val="0"/>
      <w:divBdr>
        <w:top w:val="none" w:sz="0" w:space="0" w:color="auto"/>
        <w:left w:val="none" w:sz="0" w:space="0" w:color="auto"/>
        <w:bottom w:val="none" w:sz="0" w:space="0" w:color="auto"/>
        <w:right w:val="none" w:sz="0" w:space="0" w:color="auto"/>
      </w:divBdr>
      <w:divsChild>
        <w:div w:id="2026515836">
          <w:marLeft w:val="0"/>
          <w:marRight w:val="0"/>
          <w:marTop w:val="0"/>
          <w:marBottom w:val="0"/>
          <w:divBdr>
            <w:top w:val="none" w:sz="0" w:space="0" w:color="auto"/>
            <w:left w:val="none" w:sz="0" w:space="0" w:color="auto"/>
            <w:bottom w:val="none" w:sz="0" w:space="0" w:color="auto"/>
            <w:right w:val="none" w:sz="0" w:space="0" w:color="auto"/>
          </w:divBdr>
        </w:div>
      </w:divsChild>
    </w:div>
    <w:div w:id="2026515805">
      <w:marLeft w:val="0"/>
      <w:marRight w:val="0"/>
      <w:marTop w:val="0"/>
      <w:marBottom w:val="0"/>
      <w:divBdr>
        <w:top w:val="none" w:sz="0" w:space="0" w:color="auto"/>
        <w:left w:val="none" w:sz="0" w:space="0" w:color="auto"/>
        <w:bottom w:val="none" w:sz="0" w:space="0" w:color="auto"/>
        <w:right w:val="none" w:sz="0" w:space="0" w:color="auto"/>
      </w:divBdr>
    </w:div>
    <w:div w:id="2026515806">
      <w:marLeft w:val="0"/>
      <w:marRight w:val="0"/>
      <w:marTop w:val="0"/>
      <w:marBottom w:val="0"/>
      <w:divBdr>
        <w:top w:val="none" w:sz="0" w:space="0" w:color="auto"/>
        <w:left w:val="none" w:sz="0" w:space="0" w:color="auto"/>
        <w:bottom w:val="none" w:sz="0" w:space="0" w:color="auto"/>
        <w:right w:val="none" w:sz="0" w:space="0" w:color="auto"/>
      </w:divBdr>
      <w:divsChild>
        <w:div w:id="2026515814">
          <w:marLeft w:val="0"/>
          <w:marRight w:val="0"/>
          <w:marTop w:val="0"/>
          <w:marBottom w:val="0"/>
          <w:divBdr>
            <w:top w:val="none" w:sz="0" w:space="0" w:color="auto"/>
            <w:left w:val="none" w:sz="0" w:space="0" w:color="auto"/>
            <w:bottom w:val="none" w:sz="0" w:space="0" w:color="auto"/>
            <w:right w:val="none" w:sz="0" w:space="0" w:color="auto"/>
          </w:divBdr>
        </w:div>
      </w:divsChild>
    </w:div>
    <w:div w:id="2026515809">
      <w:marLeft w:val="0"/>
      <w:marRight w:val="0"/>
      <w:marTop w:val="0"/>
      <w:marBottom w:val="0"/>
      <w:divBdr>
        <w:top w:val="none" w:sz="0" w:space="0" w:color="auto"/>
        <w:left w:val="none" w:sz="0" w:space="0" w:color="auto"/>
        <w:bottom w:val="none" w:sz="0" w:space="0" w:color="auto"/>
        <w:right w:val="none" w:sz="0" w:space="0" w:color="auto"/>
      </w:divBdr>
    </w:div>
    <w:div w:id="2026515810">
      <w:marLeft w:val="0"/>
      <w:marRight w:val="0"/>
      <w:marTop w:val="0"/>
      <w:marBottom w:val="0"/>
      <w:divBdr>
        <w:top w:val="none" w:sz="0" w:space="0" w:color="auto"/>
        <w:left w:val="none" w:sz="0" w:space="0" w:color="auto"/>
        <w:bottom w:val="none" w:sz="0" w:space="0" w:color="auto"/>
        <w:right w:val="none" w:sz="0" w:space="0" w:color="auto"/>
      </w:divBdr>
      <w:divsChild>
        <w:div w:id="2026515829">
          <w:marLeft w:val="0"/>
          <w:marRight w:val="0"/>
          <w:marTop w:val="0"/>
          <w:marBottom w:val="0"/>
          <w:divBdr>
            <w:top w:val="none" w:sz="0" w:space="0" w:color="auto"/>
            <w:left w:val="none" w:sz="0" w:space="0" w:color="auto"/>
            <w:bottom w:val="none" w:sz="0" w:space="0" w:color="auto"/>
            <w:right w:val="none" w:sz="0" w:space="0" w:color="auto"/>
          </w:divBdr>
        </w:div>
      </w:divsChild>
    </w:div>
    <w:div w:id="2026515811">
      <w:marLeft w:val="0"/>
      <w:marRight w:val="0"/>
      <w:marTop w:val="0"/>
      <w:marBottom w:val="0"/>
      <w:divBdr>
        <w:top w:val="none" w:sz="0" w:space="0" w:color="auto"/>
        <w:left w:val="none" w:sz="0" w:space="0" w:color="auto"/>
        <w:bottom w:val="none" w:sz="0" w:space="0" w:color="auto"/>
        <w:right w:val="none" w:sz="0" w:space="0" w:color="auto"/>
      </w:divBdr>
      <w:divsChild>
        <w:div w:id="2026515817">
          <w:marLeft w:val="0"/>
          <w:marRight w:val="0"/>
          <w:marTop w:val="0"/>
          <w:marBottom w:val="0"/>
          <w:divBdr>
            <w:top w:val="none" w:sz="0" w:space="0" w:color="auto"/>
            <w:left w:val="none" w:sz="0" w:space="0" w:color="auto"/>
            <w:bottom w:val="none" w:sz="0" w:space="0" w:color="auto"/>
            <w:right w:val="none" w:sz="0" w:space="0" w:color="auto"/>
          </w:divBdr>
        </w:div>
      </w:divsChild>
    </w:div>
    <w:div w:id="2026515812">
      <w:marLeft w:val="0"/>
      <w:marRight w:val="0"/>
      <w:marTop w:val="0"/>
      <w:marBottom w:val="0"/>
      <w:divBdr>
        <w:top w:val="none" w:sz="0" w:space="0" w:color="auto"/>
        <w:left w:val="none" w:sz="0" w:space="0" w:color="auto"/>
        <w:bottom w:val="none" w:sz="0" w:space="0" w:color="auto"/>
        <w:right w:val="none" w:sz="0" w:space="0" w:color="auto"/>
      </w:divBdr>
      <w:divsChild>
        <w:div w:id="2026515800">
          <w:marLeft w:val="0"/>
          <w:marRight w:val="0"/>
          <w:marTop w:val="0"/>
          <w:marBottom w:val="0"/>
          <w:divBdr>
            <w:top w:val="none" w:sz="0" w:space="0" w:color="auto"/>
            <w:left w:val="none" w:sz="0" w:space="0" w:color="auto"/>
            <w:bottom w:val="none" w:sz="0" w:space="0" w:color="auto"/>
            <w:right w:val="none" w:sz="0" w:space="0" w:color="auto"/>
          </w:divBdr>
        </w:div>
      </w:divsChild>
    </w:div>
    <w:div w:id="2026515815">
      <w:marLeft w:val="0"/>
      <w:marRight w:val="0"/>
      <w:marTop w:val="0"/>
      <w:marBottom w:val="0"/>
      <w:divBdr>
        <w:top w:val="none" w:sz="0" w:space="0" w:color="auto"/>
        <w:left w:val="none" w:sz="0" w:space="0" w:color="auto"/>
        <w:bottom w:val="none" w:sz="0" w:space="0" w:color="auto"/>
        <w:right w:val="none" w:sz="0" w:space="0" w:color="auto"/>
      </w:divBdr>
    </w:div>
    <w:div w:id="2026515816">
      <w:marLeft w:val="0"/>
      <w:marRight w:val="0"/>
      <w:marTop w:val="0"/>
      <w:marBottom w:val="0"/>
      <w:divBdr>
        <w:top w:val="none" w:sz="0" w:space="0" w:color="auto"/>
        <w:left w:val="none" w:sz="0" w:space="0" w:color="auto"/>
        <w:bottom w:val="none" w:sz="0" w:space="0" w:color="auto"/>
        <w:right w:val="none" w:sz="0" w:space="0" w:color="auto"/>
      </w:divBdr>
    </w:div>
    <w:div w:id="2026515818">
      <w:marLeft w:val="0"/>
      <w:marRight w:val="0"/>
      <w:marTop w:val="0"/>
      <w:marBottom w:val="0"/>
      <w:divBdr>
        <w:top w:val="none" w:sz="0" w:space="0" w:color="auto"/>
        <w:left w:val="none" w:sz="0" w:space="0" w:color="auto"/>
        <w:bottom w:val="none" w:sz="0" w:space="0" w:color="auto"/>
        <w:right w:val="none" w:sz="0" w:space="0" w:color="auto"/>
      </w:divBdr>
    </w:div>
    <w:div w:id="2026515819">
      <w:marLeft w:val="0"/>
      <w:marRight w:val="0"/>
      <w:marTop w:val="0"/>
      <w:marBottom w:val="0"/>
      <w:divBdr>
        <w:top w:val="none" w:sz="0" w:space="0" w:color="auto"/>
        <w:left w:val="none" w:sz="0" w:space="0" w:color="auto"/>
        <w:bottom w:val="none" w:sz="0" w:space="0" w:color="auto"/>
        <w:right w:val="none" w:sz="0" w:space="0" w:color="auto"/>
      </w:divBdr>
      <w:divsChild>
        <w:div w:id="2026515795">
          <w:marLeft w:val="0"/>
          <w:marRight w:val="0"/>
          <w:marTop w:val="0"/>
          <w:marBottom w:val="0"/>
          <w:divBdr>
            <w:top w:val="none" w:sz="0" w:space="0" w:color="auto"/>
            <w:left w:val="none" w:sz="0" w:space="0" w:color="auto"/>
            <w:bottom w:val="none" w:sz="0" w:space="0" w:color="auto"/>
            <w:right w:val="none" w:sz="0" w:space="0" w:color="auto"/>
          </w:divBdr>
        </w:div>
      </w:divsChild>
    </w:div>
    <w:div w:id="2026515820">
      <w:marLeft w:val="0"/>
      <w:marRight w:val="0"/>
      <w:marTop w:val="0"/>
      <w:marBottom w:val="0"/>
      <w:divBdr>
        <w:top w:val="none" w:sz="0" w:space="0" w:color="auto"/>
        <w:left w:val="none" w:sz="0" w:space="0" w:color="auto"/>
        <w:bottom w:val="none" w:sz="0" w:space="0" w:color="auto"/>
        <w:right w:val="none" w:sz="0" w:space="0" w:color="auto"/>
      </w:divBdr>
    </w:div>
    <w:div w:id="2026515821">
      <w:marLeft w:val="0"/>
      <w:marRight w:val="0"/>
      <w:marTop w:val="0"/>
      <w:marBottom w:val="0"/>
      <w:divBdr>
        <w:top w:val="none" w:sz="0" w:space="0" w:color="auto"/>
        <w:left w:val="none" w:sz="0" w:space="0" w:color="auto"/>
        <w:bottom w:val="none" w:sz="0" w:space="0" w:color="auto"/>
        <w:right w:val="none" w:sz="0" w:space="0" w:color="auto"/>
      </w:divBdr>
    </w:div>
    <w:div w:id="2026515822">
      <w:marLeft w:val="0"/>
      <w:marRight w:val="0"/>
      <w:marTop w:val="0"/>
      <w:marBottom w:val="0"/>
      <w:divBdr>
        <w:top w:val="none" w:sz="0" w:space="0" w:color="auto"/>
        <w:left w:val="none" w:sz="0" w:space="0" w:color="auto"/>
        <w:bottom w:val="none" w:sz="0" w:space="0" w:color="auto"/>
        <w:right w:val="none" w:sz="0" w:space="0" w:color="auto"/>
      </w:divBdr>
    </w:div>
    <w:div w:id="2026515823">
      <w:marLeft w:val="0"/>
      <w:marRight w:val="0"/>
      <w:marTop w:val="0"/>
      <w:marBottom w:val="0"/>
      <w:divBdr>
        <w:top w:val="none" w:sz="0" w:space="0" w:color="auto"/>
        <w:left w:val="none" w:sz="0" w:space="0" w:color="auto"/>
        <w:bottom w:val="none" w:sz="0" w:space="0" w:color="auto"/>
        <w:right w:val="none" w:sz="0" w:space="0" w:color="auto"/>
      </w:divBdr>
      <w:divsChild>
        <w:div w:id="2026515855">
          <w:marLeft w:val="0"/>
          <w:marRight w:val="0"/>
          <w:marTop w:val="0"/>
          <w:marBottom w:val="0"/>
          <w:divBdr>
            <w:top w:val="none" w:sz="0" w:space="0" w:color="auto"/>
            <w:left w:val="none" w:sz="0" w:space="0" w:color="auto"/>
            <w:bottom w:val="none" w:sz="0" w:space="0" w:color="auto"/>
            <w:right w:val="none" w:sz="0" w:space="0" w:color="auto"/>
          </w:divBdr>
        </w:div>
      </w:divsChild>
    </w:div>
    <w:div w:id="2026515825">
      <w:marLeft w:val="0"/>
      <w:marRight w:val="0"/>
      <w:marTop w:val="0"/>
      <w:marBottom w:val="0"/>
      <w:divBdr>
        <w:top w:val="none" w:sz="0" w:space="0" w:color="auto"/>
        <w:left w:val="none" w:sz="0" w:space="0" w:color="auto"/>
        <w:bottom w:val="none" w:sz="0" w:space="0" w:color="auto"/>
        <w:right w:val="none" w:sz="0" w:space="0" w:color="auto"/>
      </w:divBdr>
    </w:div>
    <w:div w:id="2026515826">
      <w:marLeft w:val="0"/>
      <w:marRight w:val="0"/>
      <w:marTop w:val="0"/>
      <w:marBottom w:val="0"/>
      <w:divBdr>
        <w:top w:val="none" w:sz="0" w:space="0" w:color="auto"/>
        <w:left w:val="none" w:sz="0" w:space="0" w:color="auto"/>
        <w:bottom w:val="none" w:sz="0" w:space="0" w:color="auto"/>
        <w:right w:val="none" w:sz="0" w:space="0" w:color="auto"/>
      </w:divBdr>
    </w:div>
    <w:div w:id="2026515827">
      <w:marLeft w:val="0"/>
      <w:marRight w:val="0"/>
      <w:marTop w:val="0"/>
      <w:marBottom w:val="0"/>
      <w:divBdr>
        <w:top w:val="none" w:sz="0" w:space="0" w:color="auto"/>
        <w:left w:val="none" w:sz="0" w:space="0" w:color="auto"/>
        <w:bottom w:val="none" w:sz="0" w:space="0" w:color="auto"/>
        <w:right w:val="none" w:sz="0" w:space="0" w:color="auto"/>
      </w:divBdr>
    </w:div>
    <w:div w:id="2026515828">
      <w:marLeft w:val="0"/>
      <w:marRight w:val="0"/>
      <w:marTop w:val="0"/>
      <w:marBottom w:val="0"/>
      <w:divBdr>
        <w:top w:val="none" w:sz="0" w:space="0" w:color="auto"/>
        <w:left w:val="none" w:sz="0" w:space="0" w:color="auto"/>
        <w:bottom w:val="none" w:sz="0" w:space="0" w:color="auto"/>
        <w:right w:val="none" w:sz="0" w:space="0" w:color="auto"/>
      </w:divBdr>
    </w:div>
    <w:div w:id="2026515831">
      <w:marLeft w:val="0"/>
      <w:marRight w:val="0"/>
      <w:marTop w:val="0"/>
      <w:marBottom w:val="0"/>
      <w:divBdr>
        <w:top w:val="none" w:sz="0" w:space="0" w:color="auto"/>
        <w:left w:val="none" w:sz="0" w:space="0" w:color="auto"/>
        <w:bottom w:val="none" w:sz="0" w:space="0" w:color="auto"/>
        <w:right w:val="none" w:sz="0" w:space="0" w:color="auto"/>
      </w:divBdr>
      <w:divsChild>
        <w:div w:id="2026515838">
          <w:marLeft w:val="0"/>
          <w:marRight w:val="0"/>
          <w:marTop w:val="0"/>
          <w:marBottom w:val="0"/>
          <w:divBdr>
            <w:top w:val="none" w:sz="0" w:space="0" w:color="auto"/>
            <w:left w:val="none" w:sz="0" w:space="0" w:color="auto"/>
            <w:bottom w:val="none" w:sz="0" w:space="0" w:color="auto"/>
            <w:right w:val="none" w:sz="0" w:space="0" w:color="auto"/>
          </w:divBdr>
        </w:div>
      </w:divsChild>
    </w:div>
    <w:div w:id="2026515832">
      <w:marLeft w:val="0"/>
      <w:marRight w:val="0"/>
      <w:marTop w:val="0"/>
      <w:marBottom w:val="0"/>
      <w:divBdr>
        <w:top w:val="none" w:sz="0" w:space="0" w:color="auto"/>
        <w:left w:val="none" w:sz="0" w:space="0" w:color="auto"/>
        <w:bottom w:val="none" w:sz="0" w:space="0" w:color="auto"/>
        <w:right w:val="none" w:sz="0" w:space="0" w:color="auto"/>
      </w:divBdr>
      <w:divsChild>
        <w:div w:id="2026515824">
          <w:marLeft w:val="0"/>
          <w:marRight w:val="0"/>
          <w:marTop w:val="0"/>
          <w:marBottom w:val="0"/>
          <w:divBdr>
            <w:top w:val="none" w:sz="0" w:space="0" w:color="auto"/>
            <w:left w:val="none" w:sz="0" w:space="0" w:color="auto"/>
            <w:bottom w:val="none" w:sz="0" w:space="0" w:color="auto"/>
            <w:right w:val="none" w:sz="0" w:space="0" w:color="auto"/>
          </w:divBdr>
        </w:div>
      </w:divsChild>
    </w:div>
    <w:div w:id="2026515833">
      <w:marLeft w:val="0"/>
      <w:marRight w:val="0"/>
      <w:marTop w:val="0"/>
      <w:marBottom w:val="0"/>
      <w:divBdr>
        <w:top w:val="none" w:sz="0" w:space="0" w:color="auto"/>
        <w:left w:val="none" w:sz="0" w:space="0" w:color="auto"/>
        <w:bottom w:val="none" w:sz="0" w:space="0" w:color="auto"/>
        <w:right w:val="none" w:sz="0" w:space="0" w:color="auto"/>
      </w:divBdr>
    </w:div>
    <w:div w:id="2026515834">
      <w:marLeft w:val="0"/>
      <w:marRight w:val="0"/>
      <w:marTop w:val="0"/>
      <w:marBottom w:val="0"/>
      <w:divBdr>
        <w:top w:val="none" w:sz="0" w:space="0" w:color="auto"/>
        <w:left w:val="none" w:sz="0" w:space="0" w:color="auto"/>
        <w:bottom w:val="none" w:sz="0" w:space="0" w:color="auto"/>
        <w:right w:val="none" w:sz="0" w:space="0" w:color="auto"/>
      </w:divBdr>
    </w:div>
    <w:div w:id="2026515835">
      <w:marLeft w:val="0"/>
      <w:marRight w:val="0"/>
      <w:marTop w:val="0"/>
      <w:marBottom w:val="0"/>
      <w:divBdr>
        <w:top w:val="none" w:sz="0" w:space="0" w:color="auto"/>
        <w:left w:val="none" w:sz="0" w:space="0" w:color="auto"/>
        <w:bottom w:val="none" w:sz="0" w:space="0" w:color="auto"/>
        <w:right w:val="none" w:sz="0" w:space="0" w:color="auto"/>
      </w:divBdr>
    </w:div>
    <w:div w:id="2026515837">
      <w:marLeft w:val="0"/>
      <w:marRight w:val="0"/>
      <w:marTop w:val="0"/>
      <w:marBottom w:val="0"/>
      <w:divBdr>
        <w:top w:val="none" w:sz="0" w:space="0" w:color="auto"/>
        <w:left w:val="none" w:sz="0" w:space="0" w:color="auto"/>
        <w:bottom w:val="none" w:sz="0" w:space="0" w:color="auto"/>
        <w:right w:val="none" w:sz="0" w:space="0" w:color="auto"/>
      </w:divBdr>
      <w:divsChild>
        <w:div w:id="2026515840">
          <w:marLeft w:val="0"/>
          <w:marRight w:val="0"/>
          <w:marTop w:val="0"/>
          <w:marBottom w:val="0"/>
          <w:divBdr>
            <w:top w:val="none" w:sz="0" w:space="0" w:color="auto"/>
            <w:left w:val="none" w:sz="0" w:space="0" w:color="auto"/>
            <w:bottom w:val="none" w:sz="0" w:space="0" w:color="auto"/>
            <w:right w:val="none" w:sz="0" w:space="0" w:color="auto"/>
          </w:divBdr>
        </w:div>
      </w:divsChild>
    </w:div>
    <w:div w:id="2026515839">
      <w:marLeft w:val="0"/>
      <w:marRight w:val="0"/>
      <w:marTop w:val="0"/>
      <w:marBottom w:val="0"/>
      <w:divBdr>
        <w:top w:val="none" w:sz="0" w:space="0" w:color="auto"/>
        <w:left w:val="none" w:sz="0" w:space="0" w:color="auto"/>
        <w:bottom w:val="none" w:sz="0" w:space="0" w:color="auto"/>
        <w:right w:val="none" w:sz="0" w:space="0" w:color="auto"/>
      </w:divBdr>
      <w:divsChild>
        <w:div w:id="2026515830">
          <w:marLeft w:val="0"/>
          <w:marRight w:val="0"/>
          <w:marTop w:val="0"/>
          <w:marBottom w:val="0"/>
          <w:divBdr>
            <w:top w:val="none" w:sz="0" w:space="0" w:color="auto"/>
            <w:left w:val="none" w:sz="0" w:space="0" w:color="auto"/>
            <w:bottom w:val="none" w:sz="0" w:space="0" w:color="auto"/>
            <w:right w:val="none" w:sz="0" w:space="0" w:color="auto"/>
          </w:divBdr>
        </w:div>
      </w:divsChild>
    </w:div>
    <w:div w:id="2026515841">
      <w:marLeft w:val="0"/>
      <w:marRight w:val="0"/>
      <w:marTop w:val="0"/>
      <w:marBottom w:val="0"/>
      <w:divBdr>
        <w:top w:val="none" w:sz="0" w:space="0" w:color="auto"/>
        <w:left w:val="none" w:sz="0" w:space="0" w:color="auto"/>
        <w:bottom w:val="none" w:sz="0" w:space="0" w:color="auto"/>
        <w:right w:val="none" w:sz="0" w:space="0" w:color="auto"/>
      </w:divBdr>
      <w:divsChild>
        <w:div w:id="2026515808">
          <w:marLeft w:val="0"/>
          <w:marRight w:val="0"/>
          <w:marTop w:val="0"/>
          <w:marBottom w:val="0"/>
          <w:divBdr>
            <w:top w:val="none" w:sz="0" w:space="0" w:color="auto"/>
            <w:left w:val="none" w:sz="0" w:space="0" w:color="auto"/>
            <w:bottom w:val="none" w:sz="0" w:space="0" w:color="auto"/>
            <w:right w:val="none" w:sz="0" w:space="0" w:color="auto"/>
          </w:divBdr>
        </w:div>
      </w:divsChild>
    </w:div>
    <w:div w:id="2026515842">
      <w:marLeft w:val="0"/>
      <w:marRight w:val="0"/>
      <w:marTop w:val="0"/>
      <w:marBottom w:val="0"/>
      <w:divBdr>
        <w:top w:val="none" w:sz="0" w:space="0" w:color="auto"/>
        <w:left w:val="none" w:sz="0" w:space="0" w:color="auto"/>
        <w:bottom w:val="none" w:sz="0" w:space="0" w:color="auto"/>
        <w:right w:val="none" w:sz="0" w:space="0" w:color="auto"/>
      </w:divBdr>
    </w:div>
    <w:div w:id="2026515843">
      <w:marLeft w:val="0"/>
      <w:marRight w:val="0"/>
      <w:marTop w:val="0"/>
      <w:marBottom w:val="0"/>
      <w:divBdr>
        <w:top w:val="none" w:sz="0" w:space="0" w:color="auto"/>
        <w:left w:val="none" w:sz="0" w:space="0" w:color="auto"/>
        <w:bottom w:val="none" w:sz="0" w:space="0" w:color="auto"/>
        <w:right w:val="none" w:sz="0" w:space="0" w:color="auto"/>
      </w:divBdr>
    </w:div>
    <w:div w:id="2026515844">
      <w:marLeft w:val="0"/>
      <w:marRight w:val="0"/>
      <w:marTop w:val="0"/>
      <w:marBottom w:val="0"/>
      <w:divBdr>
        <w:top w:val="none" w:sz="0" w:space="0" w:color="auto"/>
        <w:left w:val="none" w:sz="0" w:space="0" w:color="auto"/>
        <w:bottom w:val="none" w:sz="0" w:space="0" w:color="auto"/>
        <w:right w:val="none" w:sz="0" w:space="0" w:color="auto"/>
      </w:divBdr>
    </w:div>
    <w:div w:id="2026515845">
      <w:marLeft w:val="0"/>
      <w:marRight w:val="0"/>
      <w:marTop w:val="0"/>
      <w:marBottom w:val="0"/>
      <w:divBdr>
        <w:top w:val="none" w:sz="0" w:space="0" w:color="auto"/>
        <w:left w:val="none" w:sz="0" w:space="0" w:color="auto"/>
        <w:bottom w:val="none" w:sz="0" w:space="0" w:color="auto"/>
        <w:right w:val="none" w:sz="0" w:space="0" w:color="auto"/>
      </w:divBdr>
      <w:divsChild>
        <w:div w:id="2026515813">
          <w:marLeft w:val="0"/>
          <w:marRight w:val="0"/>
          <w:marTop w:val="0"/>
          <w:marBottom w:val="0"/>
          <w:divBdr>
            <w:top w:val="none" w:sz="0" w:space="0" w:color="auto"/>
            <w:left w:val="none" w:sz="0" w:space="0" w:color="auto"/>
            <w:bottom w:val="none" w:sz="0" w:space="0" w:color="auto"/>
            <w:right w:val="none" w:sz="0" w:space="0" w:color="auto"/>
          </w:divBdr>
        </w:div>
      </w:divsChild>
    </w:div>
    <w:div w:id="2026515846">
      <w:marLeft w:val="0"/>
      <w:marRight w:val="0"/>
      <w:marTop w:val="0"/>
      <w:marBottom w:val="0"/>
      <w:divBdr>
        <w:top w:val="none" w:sz="0" w:space="0" w:color="auto"/>
        <w:left w:val="none" w:sz="0" w:space="0" w:color="auto"/>
        <w:bottom w:val="none" w:sz="0" w:space="0" w:color="auto"/>
        <w:right w:val="none" w:sz="0" w:space="0" w:color="auto"/>
      </w:divBdr>
    </w:div>
    <w:div w:id="2026515847">
      <w:marLeft w:val="0"/>
      <w:marRight w:val="0"/>
      <w:marTop w:val="0"/>
      <w:marBottom w:val="0"/>
      <w:divBdr>
        <w:top w:val="none" w:sz="0" w:space="0" w:color="auto"/>
        <w:left w:val="none" w:sz="0" w:space="0" w:color="auto"/>
        <w:bottom w:val="none" w:sz="0" w:space="0" w:color="auto"/>
        <w:right w:val="none" w:sz="0" w:space="0" w:color="auto"/>
      </w:divBdr>
    </w:div>
    <w:div w:id="2026515849">
      <w:marLeft w:val="0"/>
      <w:marRight w:val="0"/>
      <w:marTop w:val="0"/>
      <w:marBottom w:val="0"/>
      <w:divBdr>
        <w:top w:val="none" w:sz="0" w:space="0" w:color="auto"/>
        <w:left w:val="none" w:sz="0" w:space="0" w:color="auto"/>
        <w:bottom w:val="none" w:sz="0" w:space="0" w:color="auto"/>
        <w:right w:val="none" w:sz="0" w:space="0" w:color="auto"/>
      </w:divBdr>
      <w:divsChild>
        <w:div w:id="2026515852">
          <w:marLeft w:val="0"/>
          <w:marRight w:val="0"/>
          <w:marTop w:val="0"/>
          <w:marBottom w:val="0"/>
          <w:divBdr>
            <w:top w:val="none" w:sz="0" w:space="0" w:color="auto"/>
            <w:left w:val="none" w:sz="0" w:space="0" w:color="auto"/>
            <w:bottom w:val="none" w:sz="0" w:space="0" w:color="auto"/>
            <w:right w:val="none" w:sz="0" w:space="0" w:color="auto"/>
          </w:divBdr>
        </w:div>
      </w:divsChild>
    </w:div>
    <w:div w:id="2026515850">
      <w:marLeft w:val="0"/>
      <w:marRight w:val="0"/>
      <w:marTop w:val="0"/>
      <w:marBottom w:val="0"/>
      <w:divBdr>
        <w:top w:val="none" w:sz="0" w:space="0" w:color="auto"/>
        <w:left w:val="none" w:sz="0" w:space="0" w:color="auto"/>
        <w:bottom w:val="none" w:sz="0" w:space="0" w:color="auto"/>
        <w:right w:val="none" w:sz="0" w:space="0" w:color="auto"/>
      </w:divBdr>
      <w:divsChild>
        <w:div w:id="2026515848">
          <w:marLeft w:val="0"/>
          <w:marRight w:val="0"/>
          <w:marTop w:val="0"/>
          <w:marBottom w:val="0"/>
          <w:divBdr>
            <w:top w:val="none" w:sz="0" w:space="0" w:color="auto"/>
            <w:left w:val="none" w:sz="0" w:space="0" w:color="auto"/>
            <w:bottom w:val="none" w:sz="0" w:space="0" w:color="auto"/>
            <w:right w:val="none" w:sz="0" w:space="0" w:color="auto"/>
          </w:divBdr>
        </w:div>
      </w:divsChild>
    </w:div>
    <w:div w:id="2026515851">
      <w:marLeft w:val="0"/>
      <w:marRight w:val="0"/>
      <w:marTop w:val="0"/>
      <w:marBottom w:val="0"/>
      <w:divBdr>
        <w:top w:val="none" w:sz="0" w:space="0" w:color="auto"/>
        <w:left w:val="none" w:sz="0" w:space="0" w:color="auto"/>
        <w:bottom w:val="none" w:sz="0" w:space="0" w:color="auto"/>
        <w:right w:val="none" w:sz="0" w:space="0" w:color="auto"/>
      </w:divBdr>
      <w:divsChild>
        <w:div w:id="2026515853">
          <w:marLeft w:val="0"/>
          <w:marRight w:val="0"/>
          <w:marTop w:val="0"/>
          <w:marBottom w:val="0"/>
          <w:divBdr>
            <w:top w:val="none" w:sz="0" w:space="0" w:color="auto"/>
            <w:left w:val="none" w:sz="0" w:space="0" w:color="auto"/>
            <w:bottom w:val="none" w:sz="0" w:space="0" w:color="auto"/>
            <w:right w:val="none" w:sz="0" w:space="0" w:color="auto"/>
          </w:divBdr>
        </w:div>
      </w:divsChild>
    </w:div>
    <w:div w:id="2026515856">
      <w:marLeft w:val="0"/>
      <w:marRight w:val="0"/>
      <w:marTop w:val="0"/>
      <w:marBottom w:val="0"/>
      <w:divBdr>
        <w:top w:val="none" w:sz="0" w:space="0" w:color="auto"/>
        <w:left w:val="none" w:sz="0" w:space="0" w:color="auto"/>
        <w:bottom w:val="none" w:sz="0" w:space="0" w:color="auto"/>
        <w:right w:val="none" w:sz="0" w:space="0" w:color="auto"/>
      </w:divBdr>
      <w:divsChild>
        <w:div w:id="2026515807">
          <w:marLeft w:val="0"/>
          <w:marRight w:val="0"/>
          <w:marTop w:val="0"/>
          <w:marBottom w:val="0"/>
          <w:divBdr>
            <w:top w:val="none" w:sz="0" w:space="0" w:color="auto"/>
            <w:left w:val="none" w:sz="0" w:space="0" w:color="auto"/>
            <w:bottom w:val="none" w:sz="0" w:space="0" w:color="auto"/>
            <w:right w:val="none" w:sz="0" w:space="0" w:color="auto"/>
          </w:divBdr>
        </w:div>
      </w:divsChild>
    </w:div>
    <w:div w:id="2026515857">
      <w:marLeft w:val="0"/>
      <w:marRight w:val="0"/>
      <w:marTop w:val="0"/>
      <w:marBottom w:val="0"/>
      <w:divBdr>
        <w:top w:val="none" w:sz="0" w:space="0" w:color="auto"/>
        <w:left w:val="none" w:sz="0" w:space="0" w:color="auto"/>
        <w:bottom w:val="none" w:sz="0" w:space="0" w:color="auto"/>
        <w:right w:val="none" w:sz="0" w:space="0" w:color="auto"/>
      </w:divBdr>
    </w:div>
    <w:div w:id="2026515858">
      <w:marLeft w:val="0"/>
      <w:marRight w:val="0"/>
      <w:marTop w:val="0"/>
      <w:marBottom w:val="0"/>
      <w:divBdr>
        <w:top w:val="none" w:sz="0" w:space="0" w:color="auto"/>
        <w:left w:val="none" w:sz="0" w:space="0" w:color="auto"/>
        <w:bottom w:val="none" w:sz="0" w:space="0" w:color="auto"/>
        <w:right w:val="none" w:sz="0" w:space="0" w:color="auto"/>
      </w:divBdr>
    </w:div>
    <w:div w:id="2026515859">
      <w:marLeft w:val="0"/>
      <w:marRight w:val="0"/>
      <w:marTop w:val="0"/>
      <w:marBottom w:val="0"/>
      <w:divBdr>
        <w:top w:val="none" w:sz="0" w:space="0" w:color="auto"/>
        <w:left w:val="none" w:sz="0" w:space="0" w:color="auto"/>
        <w:bottom w:val="none" w:sz="0" w:space="0" w:color="auto"/>
        <w:right w:val="none" w:sz="0" w:space="0" w:color="auto"/>
      </w:divBdr>
      <w:divsChild>
        <w:div w:id="2026515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www.medula.sk" TargetMode="External"/><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oleObject" Target="embeddings/oleObject1.bin"/><Relationship Id="rId40" Type="http://schemas.openxmlformats.org/officeDocument/2006/relationships/image" Target="media/image34.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wmf"/><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7</Pages>
  <Words>2266</Words>
  <Characters>12919</Characters>
  <Application>Microsoft Office Outlook</Application>
  <DocSecurity>0</DocSecurity>
  <Lines>0</Lines>
  <Paragraphs>0</Paragraphs>
  <ScaleCrop>false</ScaleCrop>
  <Company>SOHK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LADIES DAY</dc:title>
  <dc:subject/>
  <dc:creator>Maria Berithova</dc:creator>
  <cp:keywords/>
  <dc:description/>
  <cp:lastModifiedBy>Majka</cp:lastModifiedBy>
  <cp:revision>2</cp:revision>
  <cp:lastPrinted>2016-08-31T07:24:00Z</cp:lastPrinted>
  <dcterms:created xsi:type="dcterms:W3CDTF">2017-10-04T11:29:00Z</dcterms:created>
  <dcterms:modified xsi:type="dcterms:W3CDTF">2017-10-04T11:29:00Z</dcterms:modified>
</cp:coreProperties>
</file>